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EF8E2" w14:textId="77777777" w:rsidR="006C4E67" w:rsidRPr="00490570" w:rsidRDefault="006C4E67" w:rsidP="00FC43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Хабарландыру</w:t>
      </w:r>
    </w:p>
    <w:p w14:paraId="2E0EC54D" w14:textId="77777777" w:rsidR="006C4E67" w:rsidRPr="00490570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07B3F497" w14:textId="0E1B617A" w:rsidR="000C4498" w:rsidRPr="00490570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991FDC"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>«8D01721 – Шетел тілі педагогтарын даярлау</w:t>
      </w:r>
      <w:r w:rsid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991FDC"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421FC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білім беру бағдарламасы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бойынша философия докторы (PhD) дәрежесін алу үшін ұсынылған </w:t>
      </w:r>
      <w:r w:rsidR="001465DE" w:rsidRPr="0094401B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val="kk-KZ" w:eastAsia="zh-CN"/>
        </w:rPr>
        <w:t>Бейкутова Арайлым Муратбековна</w:t>
      </w:r>
      <w:r w:rsidR="00991FDC" w:rsidRPr="0094401B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val="kk-KZ" w:eastAsia="zh-CN"/>
        </w:rPr>
        <w:t>ның</w:t>
      </w:r>
      <w:r w:rsidR="00EC60B3" w:rsidRPr="00490570">
        <w:rPr>
          <w:rFonts w:ascii="Times New Roman" w:eastAsiaTheme="minorHAnsi" w:hAnsi="Times New Roman"/>
          <w:color w:val="000000" w:themeColor="text1"/>
          <w:sz w:val="28"/>
          <w:szCs w:val="28"/>
          <w:lang w:val="kk-KZ" w:eastAsia="zh-CN"/>
        </w:rPr>
        <w:t xml:space="preserve"> </w:t>
      </w:r>
      <w:r w:rsidR="00824EE8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«Болашақ журналистердің шеттілдік медиакоммуникативті құзыреттілігін қалыптастырудың ғылыми-әдістемелік негіздері» </w:t>
      </w:r>
      <w:r w:rsidR="00EC60B3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тақырыбындағы диссертациясын қорғау туралы ақпарат.</w:t>
      </w:r>
    </w:p>
    <w:p w14:paraId="1DBB01A0" w14:textId="77777777" w:rsidR="000C4498" w:rsidRPr="00490570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Диссертацияны ұсыну формасы: диссертациялық жұмыс.</w:t>
      </w:r>
    </w:p>
    <w:p w14:paraId="2A3A1684" w14:textId="408A6BE4" w:rsidR="00EF57AC" w:rsidRPr="00490570" w:rsidRDefault="00EF57AC" w:rsidP="00EF57AC">
      <w:pPr>
        <w:pStyle w:val="ae"/>
        <w:spacing w:before="0" w:beforeAutospacing="0" w:after="0" w:afterAutospacing="0"/>
        <w:ind w:firstLine="708"/>
        <w:rPr>
          <w:color w:val="000000" w:themeColor="text1"/>
          <w:sz w:val="28"/>
          <w:szCs w:val="28"/>
          <w:lang w:val="kk-KZ"/>
        </w:rPr>
      </w:pPr>
      <w:r w:rsidRPr="00490570">
        <w:rPr>
          <w:color w:val="000000" w:themeColor="text1"/>
          <w:sz w:val="28"/>
          <w:szCs w:val="28"/>
          <w:lang w:val="kk-KZ"/>
        </w:rPr>
        <w:t>Қорғау тілі – </w:t>
      </w:r>
      <w:r w:rsidR="00824EE8" w:rsidRPr="00490570">
        <w:rPr>
          <w:b/>
          <w:bCs/>
          <w:color w:val="000000" w:themeColor="text1"/>
          <w:sz w:val="28"/>
          <w:szCs w:val="28"/>
          <w:lang w:val="kk-KZ"/>
        </w:rPr>
        <w:t>қазақ</w:t>
      </w:r>
      <w:r w:rsidRPr="00490570">
        <w:rPr>
          <w:b/>
          <w:bCs/>
          <w:color w:val="000000" w:themeColor="text1"/>
          <w:sz w:val="28"/>
          <w:szCs w:val="28"/>
          <w:lang w:val="kk-KZ"/>
        </w:rPr>
        <w:t>.</w:t>
      </w:r>
    </w:p>
    <w:p w14:paraId="117E930F" w14:textId="77777777" w:rsidR="00EF57AC" w:rsidRPr="00490570" w:rsidRDefault="00EF57AC" w:rsidP="00EF57A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bookmarkStart w:id="0" w:name="_Hlk120199471"/>
      <w:bookmarkStart w:id="1" w:name="_Hlk183043071"/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университетінің» АҚ шеттілдік білім беру әдістемесі кафедрасында орындалған. </w:t>
      </w:r>
    </w:p>
    <w:bookmarkEnd w:id="0"/>
    <w:p w14:paraId="3FDC5667" w14:textId="18563ECC" w:rsidR="000C4498" w:rsidRPr="00490570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Ресми рецензенттер:</w:t>
      </w:r>
    </w:p>
    <w:p w14:paraId="7CB9E077" w14:textId="2342D284" w:rsidR="0083640F" w:rsidRPr="00490570" w:rsidRDefault="00824EE8" w:rsidP="0083640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1. Елубаева Перизат Келдибаевна — </w:t>
      </w:r>
      <w:r w:rsidR="00D1012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педагогика ғылымдарының кандидаты, </w:t>
      </w:r>
      <w:r w:rsidR="00991FDC" w:rsidRPr="00991FDC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</w:t>
      </w:r>
      <w:r w:rsidR="00D1012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Әл-Фараби атындағы Қазақ ұлттық университеті</w:t>
      </w:r>
      <w:r w:rsidR="00991FDC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» </w:t>
      </w:r>
      <w:r w:rsidR="00991FD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КЕАҚ</w:t>
      </w:r>
      <w:r w:rsidR="00D1012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, </w:t>
      </w:r>
      <w:r w:rsidR="00BB7C4E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«Т</w:t>
      </w:r>
      <w:r w:rsidR="00D1012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үркітану және тіл теориясы</w:t>
      </w:r>
      <w:r w:rsidR="00BB7C4E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»</w:t>
      </w:r>
      <w:r w:rsidR="00D1012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кафедрасының профессор м.а. 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(Алматы, Казахстан).</w:t>
      </w:r>
    </w:p>
    <w:p w14:paraId="19555FFF" w14:textId="41462EA7" w:rsidR="0083640F" w:rsidRPr="00490570" w:rsidRDefault="00824EE8" w:rsidP="0083640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2. Бейсембаева Гульшат Зейнелхабиденовна -</w:t>
      </w:r>
      <w:r w:rsidRPr="00490570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83640F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философия докторы (PhD), </w:t>
      </w:r>
    </w:p>
    <w:p w14:paraId="0F5DFE0F" w14:textId="2B1BAFB5" w:rsidR="00824EE8" w:rsidRPr="00490570" w:rsidRDefault="00BB7C4E" w:rsidP="0083640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«Л.Н.Гумилев атындағы Еуразия ұлттық университеті» КЕАҚ «</w:t>
      </w:r>
      <w:r w:rsidR="0083640F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Шетел филологиясы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»</w:t>
      </w:r>
      <w:r w:rsidR="0083640F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кафедрасының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824EE8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доцент</w:t>
      </w:r>
      <w:r w:rsidR="0083640F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м.а. </w:t>
      </w:r>
      <w:r w:rsidR="008944B2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(Астана, Казахстан).</w:t>
      </w:r>
    </w:p>
    <w:bookmarkEnd w:id="1"/>
    <w:p w14:paraId="5B106BB3" w14:textId="77777777" w:rsidR="000C4498" w:rsidRPr="00490570" w:rsidRDefault="000C4498" w:rsidP="00EC60B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Ғылыми кеңесшілер:</w:t>
      </w:r>
    </w:p>
    <w:p w14:paraId="2000A0D9" w14:textId="024B3CE9" w:rsidR="00EC60B3" w:rsidRPr="00490570" w:rsidRDefault="00F33527" w:rsidP="008944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Кунакова Клара Умирзаковна </w:t>
      </w:r>
      <w:r w:rsidR="00EC60B3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sym w:font="Symbol" w:char="F02D"/>
      </w:r>
      <w:r w:rsidR="00EC60B3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педагогика ғылымдарының докторы, «Абылай хан атындағы Қазақ халықаралық қатынастар және әлем тілдері университеті» АҚ</w:t>
      </w:r>
      <w:r w:rsidR="0005461F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, </w:t>
      </w:r>
      <w:r w:rsidR="00BB7C4E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«Т</w:t>
      </w:r>
      <w:r w:rsidR="0005461F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еориялық және қолданбалы тіл білімі</w:t>
      </w:r>
      <w:r w:rsidR="00BB7C4E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05461F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кафедрасының профессоры</w:t>
      </w:r>
      <w:r w:rsidR="008944B2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(Алматы, Казахстан)</w:t>
      </w:r>
    </w:p>
    <w:p w14:paraId="2FB7AA62" w14:textId="4794AB5C" w:rsidR="0005461F" w:rsidRPr="00490570" w:rsidRDefault="0005461F" w:rsidP="00FC47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Фролова Галина Михайловна — педагогика ғылымдарының кандидаты, профессор, Мәскеу мемлекеттік лингвистикалық университеті (Ресей Федерациясы).</w:t>
      </w:r>
    </w:p>
    <w:p w14:paraId="2B2B1591" w14:textId="2C901D10" w:rsidR="00FC474F" w:rsidRPr="00490570" w:rsidRDefault="00FC474F" w:rsidP="00FC47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Диссертациялық кеңестің тұрақты мүшелері:</w:t>
      </w:r>
    </w:p>
    <w:p w14:paraId="7EC30442" w14:textId="77777777" w:rsidR="005547AB" w:rsidRPr="00490570" w:rsidRDefault="005547AB" w:rsidP="005547AB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 w:eastAsia="en-US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1.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ab/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Чакликова Асель Тураровна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профессоры, Төраға.</w:t>
      </w:r>
    </w:p>
    <w:p w14:paraId="1A874107" w14:textId="77777777" w:rsidR="005547AB" w:rsidRPr="00490570" w:rsidRDefault="005547AB" w:rsidP="005547AB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2.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ab/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Узакбаева Сахипжамал Аскаровна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– педагогика ғылымдарының докторы, Абылай хан атындағы Қазақ халықаралық қатынастар және әлем тілдері университетінің Педагогика және психология кафедрасының профессоры, төрағаның орынбасары.</w:t>
      </w:r>
    </w:p>
    <w:p w14:paraId="51D6767E" w14:textId="584C5405" w:rsidR="005547AB" w:rsidRPr="00490570" w:rsidRDefault="005547AB" w:rsidP="005547AB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3.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ab/>
        <w:t xml:space="preserve">Немчинова Екатерина Марковна – философия докторы (PhD), Сиэтл Тынық мұхиты университетінің Шет тілдері, мәдениеттер және лингвистика факультетінің профессоры, Сиэтл қ., АҚШ. </w:t>
      </w:r>
    </w:p>
    <w:p w14:paraId="60BC5B70" w14:textId="0B32E97A" w:rsidR="005547AB" w:rsidRPr="00490570" w:rsidRDefault="005547AB" w:rsidP="005547AB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 w:eastAsia="en-US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lastRenderedPageBreak/>
        <w:t xml:space="preserve">4. Шаяхметова Дана Бексултановна – педагогика ғылымдарының кандидаты, </w:t>
      </w:r>
      <w:r w:rsidR="00991FD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қауымдастырылған профессоры, </w:t>
      </w:r>
      <w:r w:rsidR="00991FDC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Абай атындағы ҚазҰПУ</w:t>
      </w:r>
      <w:r w:rsidR="00991FDC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»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КеАҚ</w:t>
      </w:r>
      <w:r w:rsidR="00991FDC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,</w:t>
      </w: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ғалым хатшы.</w:t>
      </w:r>
    </w:p>
    <w:p w14:paraId="3B500AD4" w14:textId="708F99B2" w:rsidR="000C4498" w:rsidRPr="00490570" w:rsidRDefault="000C4498" w:rsidP="00FC43E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Диссертациялық кеңестің уақытша мүшелері:</w:t>
      </w:r>
    </w:p>
    <w:p w14:paraId="03125143" w14:textId="3BEA3B5F" w:rsidR="008D00FD" w:rsidRPr="00437860" w:rsidRDefault="00176033" w:rsidP="008D00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5. </w:t>
      </w:r>
      <w:r w:rsidR="00991FDC" w:rsidRPr="0043786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Булатбаева Кулжанат Нурымжановна </w:t>
      </w:r>
      <w:r w:rsidR="008D00FD" w:rsidRPr="0043786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— педагогика ғылымдарының докторы, Ыбырай Алтынсарин атындағы Ұлттық білім беру академиясы</w:t>
      </w:r>
      <w:r w:rsidR="00991FDC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ның</w:t>
      </w:r>
      <w:r w:rsidR="008D00FD" w:rsidRPr="0043786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профессоры.</w:t>
      </w:r>
    </w:p>
    <w:p w14:paraId="7487CCFC" w14:textId="042E9AE0" w:rsidR="008D00FD" w:rsidRPr="00490570" w:rsidRDefault="00176033" w:rsidP="008D00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6. </w:t>
      </w:r>
      <w:r w:rsidR="00991FDC" w:rsidRPr="0043786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Тапанова Сауле Есембековна </w:t>
      </w:r>
      <w:r w:rsidR="005547AB" w:rsidRPr="0043786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— филология ғылымдарының докторы, </w:t>
      </w:r>
      <w:r w:rsidR="00991FDC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«Л.Н.Гумилев атындағы Еуразия ұлттық университеті» КЕАҚ</w:t>
      </w:r>
      <w:r w:rsidR="007F67A9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, </w:t>
      </w:r>
      <w:r w:rsidR="005547AB" w:rsidRPr="0043786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«Баспасөз және баспа ісі» кафедрасының профессоры.</w:t>
      </w:r>
      <w:r w:rsidR="008D00FD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14:paraId="1350854A" w14:textId="597300AF" w:rsidR="008D00FD" w:rsidRPr="00490570" w:rsidRDefault="00176033" w:rsidP="008D00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7. </w:t>
      </w:r>
      <w:r w:rsidR="008D00FD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Елеусіз Айгүл Бейбітқызы — философия докторы (PhD) (8D01703 – «Шетел тілі: екі шетел тілі»), «Шетел филологиясы және аударма ісі» кафедрасының аға оқытушысы, «М.Х. Дулати атындағы Тараз университеті» КЕАҚ.</w:t>
      </w:r>
    </w:p>
    <w:p w14:paraId="70829989" w14:textId="509F8535" w:rsidR="00CF1A6B" w:rsidRPr="00490570" w:rsidRDefault="00525742" w:rsidP="002421F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Қорғау 202</w:t>
      </w:r>
      <w:r w:rsidR="005547AB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6</w:t>
      </w: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жылғы </w:t>
      </w:r>
      <w:r w:rsidR="002421FC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  <w:r w:rsidR="005547AB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9</w:t>
      </w: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5547AB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мамыр</w:t>
      </w:r>
      <w:r w:rsidR="002421FC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,</w:t>
      </w: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bookmarkStart w:id="2" w:name="_Hlk183781423"/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сағат </w:t>
      </w:r>
      <w:r w:rsidR="00FC43EE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09</w:t>
      </w:r>
      <w:r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.00-де </w:t>
      </w:r>
      <w:r w:rsidR="00991FDC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FC43EE" w:rsidRPr="00490570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(UTC +5)</w:t>
      </w:r>
      <w:bookmarkEnd w:id="2"/>
      <w:r w:rsidR="00FC43EE"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 </w:t>
      </w:r>
      <w:r w:rsidR="00EF57AC"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EF57AC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қарасты</w:t>
      </w:r>
      <w:r w:rsidR="00EF57AC"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 </w:t>
      </w:r>
      <w:r w:rsidR="00EF57AC" w:rsidRPr="00490570">
        <w:rPr>
          <w:rFonts w:ascii="Times New Roman" w:eastAsia="Calibri" w:hAnsi="Times New Roman"/>
          <w:color w:val="000000" w:themeColor="text1"/>
          <w:sz w:val="28"/>
          <w:szCs w:val="28"/>
          <w:lang w:val="kk-KZ"/>
        </w:rPr>
        <w:t xml:space="preserve">«8D017 – </w:t>
      </w:r>
      <w:r w:rsidR="00991FDC" w:rsidRPr="00991FDC">
        <w:rPr>
          <w:rFonts w:ascii="Times New Roman" w:eastAsia="Calibri" w:hAnsi="Times New Roman"/>
          <w:color w:val="000000" w:themeColor="text1"/>
          <w:sz w:val="28"/>
          <w:szCs w:val="28"/>
          <w:lang w:val="kk-KZ"/>
        </w:rPr>
        <w:t>Тілдер мен әдебиет бойынша педагогтарды даярлау бағыты</w:t>
      </w:r>
      <w:r w:rsidR="00EF57AC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>(</w:t>
      </w:r>
      <w:r w:rsidR="00991FDC" w:rsidRPr="00991F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8D01721 – Шетел тілі педагогтарын даярлау </w:t>
      </w:r>
      <w:r w:rsidR="007D216E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/ «</w:t>
      </w:r>
      <w:r w:rsidR="007D216E" w:rsidRPr="00490570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6D011900 – Шетел тілі: екі шетел тілі</w:t>
      </w:r>
      <w:r w:rsidR="007D216E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» білім беру бағдарламалары</w:t>
      </w:r>
      <w:r w:rsidR="00EF57AC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) бойынша </w:t>
      </w:r>
      <w:r w:rsidR="00FC43EE"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>Д</w:t>
      </w:r>
      <w:r w:rsidR="00EF57AC" w:rsidRPr="00490570">
        <w:rPr>
          <w:rFonts w:ascii="Times New Roman" w:eastAsia="SimSun" w:hAnsi="Times New Roman"/>
          <w:color w:val="000000" w:themeColor="text1"/>
          <w:sz w:val="28"/>
          <w:szCs w:val="28"/>
          <w:lang w:val="kk-KZ"/>
        </w:rPr>
        <w:t xml:space="preserve">иссертациялық </w:t>
      </w:r>
      <w:r w:rsidR="00CF1A6B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кеңесте аралас форматта өтеді.</w:t>
      </w:r>
    </w:p>
    <w:p w14:paraId="5D4905BE" w14:textId="77777777" w:rsidR="00CF1A6B" w:rsidRPr="00490570" w:rsidRDefault="00CF1A6B" w:rsidP="005F4D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Мекен-жайы: 050022, Алматы қаласы, М</w:t>
      </w:r>
      <w:r w:rsidR="00FC43EE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у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ратбаев көшесі,</w:t>
      </w:r>
      <w:r w:rsidR="00FC43EE"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200, 1 оқу ғимараты, № 108.</w:t>
      </w:r>
    </w:p>
    <w:p w14:paraId="556E364B" w14:textId="77777777" w:rsidR="00CF1A6B" w:rsidRPr="00490570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Сайт мекен-жайы: </w:t>
      </w:r>
      <w:hyperlink r:id="rId7" w:history="1">
        <w:r w:rsidRPr="00490570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kk-KZ"/>
          </w:rPr>
          <w:t>http://dissovet.ablaikhan.kz/</w:t>
        </w:r>
      </w:hyperlink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</w:t>
      </w:r>
    </w:p>
    <w:p w14:paraId="0025C726" w14:textId="6C5E94C7" w:rsidR="003163D5" w:rsidRPr="00490570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90570">
        <w:rPr>
          <w:rFonts w:ascii="Times New Roman" w:hAnsi="Times New Roman"/>
          <w:color w:val="000000" w:themeColor="text1"/>
          <w:sz w:val="28"/>
          <w:szCs w:val="28"/>
          <w:lang w:val="kk-KZ"/>
        </w:rPr>
        <w:t>Онлайн-отырыстың сілтемесі:</w:t>
      </w:r>
      <w:r w:rsidR="0043786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hyperlink r:id="rId8" w:history="1">
        <w:r w:rsidR="00437860" w:rsidRPr="00C23F28">
          <w:rPr>
            <w:rStyle w:val="a3"/>
            <w:rFonts w:ascii="Times New Roman" w:hAnsi="Times New Roman"/>
            <w:sz w:val="28"/>
            <w:szCs w:val="28"/>
            <w:lang w:val="kk-KZ"/>
          </w:rPr>
          <w:t>https://youtube.com/live/bP3xOxxbr20?feature=share</w:t>
        </w:r>
      </w:hyperlink>
      <w:r w:rsidR="0043786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bookmarkStart w:id="3" w:name="_GoBack"/>
      <w:bookmarkEnd w:id="3"/>
    </w:p>
    <w:p w14:paraId="44559F7F" w14:textId="727AC117" w:rsidR="005321F9" w:rsidRPr="00490570" w:rsidRDefault="005321F9" w:rsidP="00FC474F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lang w:val="kk-KZ"/>
        </w:rPr>
      </w:pPr>
    </w:p>
    <w:sectPr w:rsidR="005321F9" w:rsidRPr="00490570" w:rsidSect="00691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369A3" w14:textId="77777777" w:rsidR="000B1B71" w:rsidRDefault="000B1B71" w:rsidP="006C4E67">
      <w:pPr>
        <w:spacing w:after="0" w:line="240" w:lineRule="auto"/>
      </w:pPr>
      <w:r>
        <w:separator/>
      </w:r>
    </w:p>
  </w:endnote>
  <w:endnote w:type="continuationSeparator" w:id="0">
    <w:p w14:paraId="5B4F6A02" w14:textId="77777777" w:rsidR="000B1B71" w:rsidRDefault="000B1B71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E9BB6" w14:textId="77777777" w:rsidR="00691F05" w:rsidRDefault="00691F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9036" w14:textId="77777777" w:rsidR="00691F05" w:rsidRDefault="00691F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80A8" w14:textId="77777777" w:rsidR="00691F05" w:rsidRDefault="00691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2EDEA" w14:textId="77777777" w:rsidR="000B1B71" w:rsidRDefault="000B1B71" w:rsidP="006C4E67">
      <w:pPr>
        <w:spacing w:after="0" w:line="240" w:lineRule="auto"/>
      </w:pPr>
      <w:r>
        <w:separator/>
      </w:r>
    </w:p>
  </w:footnote>
  <w:footnote w:type="continuationSeparator" w:id="0">
    <w:p w14:paraId="38576A97" w14:textId="77777777" w:rsidR="000B1B71" w:rsidRDefault="000B1B71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EE94" w14:textId="77777777" w:rsidR="00691F05" w:rsidRDefault="00691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45F859F8" w14:textId="77777777" w:rsidR="006C4E67" w:rsidRDefault="000B1B71">
        <w:pPr>
          <w:pStyle w:val="a6"/>
          <w:jc w:val="center"/>
        </w:pPr>
      </w:p>
    </w:sdtContent>
  </w:sdt>
  <w:p w14:paraId="63A04DD7" w14:textId="77777777" w:rsidR="006C4E67" w:rsidRDefault="006C4E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D0BA" w14:textId="77777777" w:rsidR="00691F05" w:rsidRDefault="006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367C7"/>
    <w:rsid w:val="00044F65"/>
    <w:rsid w:val="000540E1"/>
    <w:rsid w:val="0005461F"/>
    <w:rsid w:val="00065939"/>
    <w:rsid w:val="000A20AE"/>
    <w:rsid w:val="000B1B71"/>
    <w:rsid w:val="000C4498"/>
    <w:rsid w:val="000E27A3"/>
    <w:rsid w:val="000F6FCE"/>
    <w:rsid w:val="00114782"/>
    <w:rsid w:val="00121E9F"/>
    <w:rsid w:val="0012501E"/>
    <w:rsid w:val="001356C3"/>
    <w:rsid w:val="001465DE"/>
    <w:rsid w:val="00157154"/>
    <w:rsid w:val="00164030"/>
    <w:rsid w:val="00176033"/>
    <w:rsid w:val="00192728"/>
    <w:rsid w:val="001B52C8"/>
    <w:rsid w:val="001D05FA"/>
    <w:rsid w:val="001D20F3"/>
    <w:rsid w:val="00211FCC"/>
    <w:rsid w:val="002200AF"/>
    <w:rsid w:val="00231565"/>
    <w:rsid w:val="002421FC"/>
    <w:rsid w:val="002762AE"/>
    <w:rsid w:val="00277322"/>
    <w:rsid w:val="002C486C"/>
    <w:rsid w:val="00303B68"/>
    <w:rsid w:val="003163D5"/>
    <w:rsid w:val="00322960"/>
    <w:rsid w:val="00345EA3"/>
    <w:rsid w:val="00361B23"/>
    <w:rsid w:val="00393DF3"/>
    <w:rsid w:val="003A7842"/>
    <w:rsid w:val="003B680E"/>
    <w:rsid w:val="003C0D20"/>
    <w:rsid w:val="0040525B"/>
    <w:rsid w:val="00405FC9"/>
    <w:rsid w:val="00437860"/>
    <w:rsid w:val="00446DBB"/>
    <w:rsid w:val="00447EEF"/>
    <w:rsid w:val="00490570"/>
    <w:rsid w:val="00490F06"/>
    <w:rsid w:val="004F77C6"/>
    <w:rsid w:val="00511ABC"/>
    <w:rsid w:val="00525742"/>
    <w:rsid w:val="005321F9"/>
    <w:rsid w:val="005547AB"/>
    <w:rsid w:val="00565190"/>
    <w:rsid w:val="005750F5"/>
    <w:rsid w:val="005A1AA3"/>
    <w:rsid w:val="005B35D3"/>
    <w:rsid w:val="005F4DA1"/>
    <w:rsid w:val="00606188"/>
    <w:rsid w:val="006201BB"/>
    <w:rsid w:val="006651EE"/>
    <w:rsid w:val="00690B53"/>
    <w:rsid w:val="00691F05"/>
    <w:rsid w:val="0069438D"/>
    <w:rsid w:val="006A39CB"/>
    <w:rsid w:val="006B48E5"/>
    <w:rsid w:val="006B6156"/>
    <w:rsid w:val="006C4E67"/>
    <w:rsid w:val="006E511A"/>
    <w:rsid w:val="006F1966"/>
    <w:rsid w:val="006F3B15"/>
    <w:rsid w:val="006F5CED"/>
    <w:rsid w:val="007119B7"/>
    <w:rsid w:val="00717726"/>
    <w:rsid w:val="007243E5"/>
    <w:rsid w:val="007348A0"/>
    <w:rsid w:val="00756351"/>
    <w:rsid w:val="007D216E"/>
    <w:rsid w:val="007E72AA"/>
    <w:rsid w:val="007F67A9"/>
    <w:rsid w:val="0081385D"/>
    <w:rsid w:val="00824EE8"/>
    <w:rsid w:val="00831761"/>
    <w:rsid w:val="0083640F"/>
    <w:rsid w:val="00852C79"/>
    <w:rsid w:val="00853361"/>
    <w:rsid w:val="008944B2"/>
    <w:rsid w:val="008B3E6C"/>
    <w:rsid w:val="008D00FD"/>
    <w:rsid w:val="008D38C9"/>
    <w:rsid w:val="008E28CA"/>
    <w:rsid w:val="009062F0"/>
    <w:rsid w:val="009300E1"/>
    <w:rsid w:val="0094401B"/>
    <w:rsid w:val="009453B3"/>
    <w:rsid w:val="00956F24"/>
    <w:rsid w:val="00966799"/>
    <w:rsid w:val="00991FDC"/>
    <w:rsid w:val="00993892"/>
    <w:rsid w:val="00A14CDB"/>
    <w:rsid w:val="00A35A00"/>
    <w:rsid w:val="00AB3759"/>
    <w:rsid w:val="00AF36B3"/>
    <w:rsid w:val="00AF7B99"/>
    <w:rsid w:val="00B13372"/>
    <w:rsid w:val="00B50306"/>
    <w:rsid w:val="00B93C84"/>
    <w:rsid w:val="00BA0F97"/>
    <w:rsid w:val="00BB63F0"/>
    <w:rsid w:val="00BB7C4E"/>
    <w:rsid w:val="00BF48DA"/>
    <w:rsid w:val="00C13027"/>
    <w:rsid w:val="00C2720D"/>
    <w:rsid w:val="00C47DB7"/>
    <w:rsid w:val="00C94A3A"/>
    <w:rsid w:val="00C94D22"/>
    <w:rsid w:val="00CA6FDF"/>
    <w:rsid w:val="00CD568A"/>
    <w:rsid w:val="00CD58DB"/>
    <w:rsid w:val="00CD6061"/>
    <w:rsid w:val="00CF1A6B"/>
    <w:rsid w:val="00D1012C"/>
    <w:rsid w:val="00D15600"/>
    <w:rsid w:val="00D3202D"/>
    <w:rsid w:val="00D4350E"/>
    <w:rsid w:val="00D504AD"/>
    <w:rsid w:val="00DF5168"/>
    <w:rsid w:val="00E132C6"/>
    <w:rsid w:val="00E57AEA"/>
    <w:rsid w:val="00E715E9"/>
    <w:rsid w:val="00E8360A"/>
    <w:rsid w:val="00E8408D"/>
    <w:rsid w:val="00E85371"/>
    <w:rsid w:val="00EA42F2"/>
    <w:rsid w:val="00EC60B3"/>
    <w:rsid w:val="00ED69BA"/>
    <w:rsid w:val="00ED70CC"/>
    <w:rsid w:val="00EF57AC"/>
    <w:rsid w:val="00EF6405"/>
    <w:rsid w:val="00F033C7"/>
    <w:rsid w:val="00F33527"/>
    <w:rsid w:val="00F35FDA"/>
    <w:rsid w:val="00F374CF"/>
    <w:rsid w:val="00F50283"/>
    <w:rsid w:val="00F50701"/>
    <w:rsid w:val="00F56524"/>
    <w:rsid w:val="00F65E53"/>
    <w:rsid w:val="00F93970"/>
    <w:rsid w:val="00FA11FD"/>
    <w:rsid w:val="00FC43EE"/>
    <w:rsid w:val="00FC474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1038"/>
  <w15:docId w15:val="{2DA1E2CE-A6A9-4CB3-AD98-4B6EF56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44B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364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1A6B"/>
    <w:rPr>
      <w:color w:val="605E5C"/>
      <w:shd w:val="clear" w:color="auto" w:fill="E1DFDD"/>
    </w:rPr>
  </w:style>
  <w:style w:type="table" w:styleId="aa">
    <w:name w:val="Table Grid"/>
    <w:basedOn w:val="a1"/>
    <w:rsid w:val="0053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F0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A20A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0A20AE"/>
  </w:style>
  <w:style w:type="paragraph" w:styleId="ae">
    <w:name w:val="Normal (Web)"/>
    <w:basedOn w:val="a"/>
    <w:uiPriority w:val="99"/>
    <w:unhideWhenUsed/>
    <w:rsid w:val="00EF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516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364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">
    <w:name w:val="Unresolved Mention"/>
    <w:basedOn w:val="a0"/>
    <w:uiPriority w:val="99"/>
    <w:semiHidden/>
    <w:unhideWhenUsed/>
    <w:rsid w:val="004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bP3xOxxbr20?feature=sh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21</cp:revision>
  <cp:lastPrinted>2026-04-28T10:34:00Z</cp:lastPrinted>
  <dcterms:created xsi:type="dcterms:W3CDTF">2025-05-18T15:13:00Z</dcterms:created>
  <dcterms:modified xsi:type="dcterms:W3CDTF">2026-04-28T11:25:00Z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1c5ff378-f328-406a-826f-1e9d5883714f</vt:lpwstr>
  </property>
</Properties>
</file>