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EE65A" w14:textId="77777777" w:rsidR="00C340C3" w:rsidRPr="00775063" w:rsidRDefault="00C340C3" w:rsidP="00FC3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Announcement</w:t>
      </w:r>
    </w:p>
    <w:p w14:paraId="6307DE8A" w14:textId="77777777" w:rsidR="00FC30DC" w:rsidRPr="00775063" w:rsidRDefault="00FC30DC" w:rsidP="00FC3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</w:p>
    <w:p w14:paraId="3FF137CA" w14:textId="14057E01" w:rsidR="00C340C3" w:rsidRPr="006376F7" w:rsidRDefault="00C340C3" w:rsidP="00E42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At the “Kazakh </w:t>
      </w:r>
      <w:proofErr w:type="spellStart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JSC, will be held the defense of the </w:t>
      </w:r>
      <w:r w:rsidR="00216637" w:rsidRPr="00775063">
        <w:rPr>
          <w:rFonts w:ascii="Times New Roman" w:hAnsi="Times New Roman"/>
          <w:color w:val="0D0D0D"/>
          <w:sz w:val="28"/>
          <w:szCs w:val="28"/>
          <w:lang w:val="en-US"/>
        </w:rPr>
        <w:t>Doctor of Philosophy (PhD)</w:t>
      </w: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dissertation by </w:t>
      </w:r>
      <w:proofErr w:type="spellStart"/>
      <w:r w:rsidR="00B876B1">
        <w:rPr>
          <w:rFonts w:ascii="Times New Roman" w:hAnsi="Times New Roman"/>
          <w:b/>
          <w:bCs/>
          <w:sz w:val="28"/>
          <w:szCs w:val="28"/>
          <w:lang w:val="en-US"/>
        </w:rPr>
        <w:t>Beikutova</w:t>
      </w:r>
      <w:proofErr w:type="spellEnd"/>
      <w:r w:rsidR="00B876B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876B1">
        <w:rPr>
          <w:rFonts w:ascii="Times New Roman" w:hAnsi="Times New Roman"/>
          <w:b/>
          <w:bCs/>
          <w:sz w:val="28"/>
          <w:szCs w:val="28"/>
          <w:lang w:val="en-US"/>
        </w:rPr>
        <w:t>Arailym</w:t>
      </w:r>
      <w:proofErr w:type="spellEnd"/>
      <w:r w:rsidR="00B876B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876B1">
        <w:rPr>
          <w:rFonts w:ascii="Times New Roman" w:hAnsi="Times New Roman"/>
          <w:b/>
          <w:bCs/>
          <w:sz w:val="28"/>
          <w:szCs w:val="28"/>
          <w:lang w:val="en-US"/>
        </w:rPr>
        <w:t>Muratbekovna</w:t>
      </w:r>
      <w:proofErr w:type="spellEnd"/>
      <w:r w:rsidR="00AB4BB2">
        <w:rPr>
          <w:rFonts w:ascii="Times New Roman" w:hAnsi="Times New Roman"/>
          <w:color w:val="0D0D0D"/>
          <w:sz w:val="28"/>
          <w:szCs w:val="28"/>
          <w:lang w:val="en-US"/>
        </w:rPr>
        <w:t>, which is entitled as</w:t>
      </w:r>
      <w:r w:rsidR="00AB4BB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“Scientific and 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>m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ethodological 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>f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oundations 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for </w:t>
      </w:r>
      <w:r w:rsidR="00B876B1" w:rsidRPr="006376F7">
        <w:rPr>
          <w:rFonts w:ascii="Times New Roman" w:hAnsi="Times New Roman"/>
          <w:color w:val="0D0D0D"/>
          <w:sz w:val="28"/>
          <w:szCs w:val="28"/>
          <w:lang w:val="en-US"/>
        </w:rPr>
        <w:t xml:space="preserve">the formation of </w:t>
      </w:r>
      <w:proofErr w:type="spellStart"/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>Media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>c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>ommunicative</w:t>
      </w:r>
      <w:proofErr w:type="spellEnd"/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>c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ompetence of 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>f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 xml:space="preserve">uture </w:t>
      </w:r>
      <w:r w:rsidR="00B876B1">
        <w:rPr>
          <w:rFonts w:ascii="Times New Roman" w:hAnsi="Times New Roman"/>
          <w:color w:val="0D0D0D"/>
          <w:sz w:val="28"/>
          <w:szCs w:val="28"/>
          <w:lang w:val="en-US"/>
        </w:rPr>
        <w:t>j</w:t>
      </w:r>
      <w:r w:rsidR="00B876B1" w:rsidRPr="00B876B1">
        <w:rPr>
          <w:rFonts w:ascii="Times New Roman" w:hAnsi="Times New Roman"/>
          <w:color w:val="0D0D0D"/>
          <w:sz w:val="28"/>
          <w:szCs w:val="28"/>
          <w:lang w:val="en-US"/>
        </w:rPr>
        <w:t>ournalists”</w:t>
      </w:r>
      <w:r w:rsidR="00B876B1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in the </w:t>
      </w:r>
      <w:r w:rsidR="00544C13">
        <w:rPr>
          <w:rFonts w:ascii="Times New Roman" w:hAnsi="Times New Roman"/>
          <w:color w:val="0D0D0D"/>
          <w:sz w:val="28"/>
          <w:szCs w:val="28"/>
          <w:lang w:val="en-US"/>
        </w:rPr>
        <w:t>educational program</w:t>
      </w: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="009E34FB" w:rsidRPr="00775063">
        <w:rPr>
          <w:rFonts w:ascii="Times New Roman" w:hAnsi="Times New Roman"/>
          <w:sz w:val="28"/>
          <w:szCs w:val="28"/>
          <w:lang w:val="en-US"/>
        </w:rPr>
        <w:t>“</w:t>
      </w:r>
      <w:r w:rsidR="00B91D39" w:rsidRPr="00B91D39">
        <w:rPr>
          <w:rFonts w:ascii="Times New Roman" w:hAnsi="Times New Roman"/>
          <w:bCs/>
          <w:sz w:val="28"/>
          <w:szCs w:val="28"/>
          <w:lang w:val="en-US"/>
        </w:rPr>
        <w:t>8D01721 Training of Foreign Language Teachers</w:t>
      </w:r>
      <w:r w:rsidR="009E34FB" w:rsidRPr="00775063">
        <w:rPr>
          <w:rFonts w:ascii="Times New Roman" w:hAnsi="Times New Roman"/>
          <w:sz w:val="28"/>
          <w:szCs w:val="28"/>
          <w:lang w:val="en-US"/>
        </w:rPr>
        <w:t>”</w:t>
      </w: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14:paraId="23F60A30" w14:textId="77777777" w:rsidR="00C340C3" w:rsidRPr="00775063" w:rsidRDefault="00C340C3" w:rsidP="00C340C3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Dissertation format: Dissertation</w:t>
      </w:r>
      <w:r w:rsidR="00BB2598">
        <w:rPr>
          <w:rFonts w:ascii="Times New Roman" w:hAnsi="Times New Roman"/>
          <w:color w:val="0D0D0D"/>
          <w:sz w:val="28"/>
          <w:szCs w:val="28"/>
          <w:lang w:val="en-US"/>
        </w:rPr>
        <w:t xml:space="preserve"> work</w:t>
      </w:r>
    </w:p>
    <w:p w14:paraId="30F1AA0E" w14:textId="3F7A790A" w:rsidR="00C340C3" w:rsidRPr="00775063" w:rsidRDefault="00C340C3" w:rsidP="00C340C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Defense language:</w:t>
      </w:r>
      <w:r w:rsidR="00AB4BB2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r w:rsidR="00B876B1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Kazakh</w:t>
      </w:r>
    </w:p>
    <w:p w14:paraId="4215B407" w14:textId="77777777" w:rsidR="00E42A38" w:rsidRPr="00775063" w:rsidRDefault="00E42A38" w:rsidP="00C340C3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is fulfilled at the Methodology of Foreign Language Education department of “Kazakh </w:t>
      </w:r>
      <w:proofErr w:type="spellStart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JSC. </w:t>
      </w:r>
    </w:p>
    <w:p w14:paraId="55A83B52" w14:textId="77777777" w:rsidR="00C340C3" w:rsidRPr="00775063" w:rsidRDefault="00C340C3" w:rsidP="00C340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sz w:val="28"/>
          <w:szCs w:val="28"/>
          <w:lang w:val="en-US"/>
        </w:rPr>
        <w:t>Official reviewers:</w:t>
      </w:r>
    </w:p>
    <w:p w14:paraId="490D7401" w14:textId="23E767DA" w:rsidR="00CB4601" w:rsidRPr="00CB4601" w:rsidRDefault="00CB4601" w:rsidP="002E4A6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Yelubayeva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Perizat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Keldibayevna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— </w:t>
      </w:r>
      <w:r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andidate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of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edagogical 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>ciences,</w:t>
      </w:r>
      <w:r w:rsidR="00B91D39" w:rsidRPr="00B91D3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rofessor of the Department of 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Turkology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and Theory of Language, Al-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Farabi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Kazakh National University (Almaty, Kazakhstan).</w:t>
      </w:r>
    </w:p>
    <w:p w14:paraId="1492164C" w14:textId="41324833" w:rsidR="00CB4601" w:rsidRDefault="00CB4601" w:rsidP="002E4A6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Beisembayeva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Gulshat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Zeynelkhabidenovna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— </w:t>
      </w:r>
      <w:r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octor of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hilosophy (PhD), 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ssociate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rofessor of the Department of Foreign Philology, L.N. </w:t>
      </w:r>
      <w:proofErr w:type="spellStart"/>
      <w:r w:rsidRPr="00CB4601">
        <w:rPr>
          <w:rFonts w:ascii="Times New Roman" w:hAnsi="Times New Roman"/>
          <w:bCs/>
          <w:sz w:val="28"/>
          <w:szCs w:val="28"/>
          <w:lang w:val="en-US"/>
        </w:rPr>
        <w:t>Gumilyov</w:t>
      </w:r>
      <w:proofErr w:type="spellEnd"/>
      <w:r w:rsidRPr="00CB4601">
        <w:rPr>
          <w:rFonts w:ascii="Times New Roman" w:hAnsi="Times New Roman"/>
          <w:bCs/>
          <w:sz w:val="28"/>
          <w:szCs w:val="28"/>
          <w:lang w:val="en-US"/>
        </w:rPr>
        <w:t xml:space="preserve"> Eurasian National University (Astana, Kazakhstan).</w:t>
      </w:r>
    </w:p>
    <w:p w14:paraId="4C6E46C2" w14:textId="77777777" w:rsidR="00C340C3" w:rsidRPr="00307FCF" w:rsidRDefault="00C340C3" w:rsidP="002E4A6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07FCF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307FCF">
        <w:rPr>
          <w:rFonts w:ascii="Times New Roman" w:hAnsi="Times New Roman"/>
          <w:b/>
          <w:sz w:val="28"/>
          <w:szCs w:val="28"/>
          <w:lang w:val="en-US"/>
        </w:rPr>
        <w:t>cientific advisors:</w:t>
      </w:r>
    </w:p>
    <w:p w14:paraId="3D9D5D8A" w14:textId="0203E84E" w:rsidR="009332AE" w:rsidRPr="009332AE" w:rsidRDefault="002E4A6F" w:rsidP="002E4A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proofErr w:type="spellStart"/>
      <w:r w:rsidR="00CB4601">
        <w:rPr>
          <w:rFonts w:ascii="Times New Roman" w:hAnsi="Times New Roman"/>
          <w:bCs/>
          <w:sz w:val="28"/>
          <w:szCs w:val="28"/>
          <w:lang w:val="en-US"/>
        </w:rPr>
        <w:t>Kunakova</w:t>
      </w:r>
      <w:proofErr w:type="spellEnd"/>
      <w:r w:rsidR="00CB4601">
        <w:rPr>
          <w:rFonts w:ascii="Times New Roman" w:hAnsi="Times New Roman"/>
          <w:bCs/>
          <w:sz w:val="28"/>
          <w:szCs w:val="28"/>
          <w:lang w:val="en-US"/>
        </w:rPr>
        <w:t xml:space="preserve"> Klara </w:t>
      </w:r>
      <w:proofErr w:type="spellStart"/>
      <w:r w:rsidR="00CB4601">
        <w:rPr>
          <w:rFonts w:ascii="Times New Roman" w:hAnsi="Times New Roman"/>
          <w:bCs/>
          <w:sz w:val="28"/>
          <w:szCs w:val="28"/>
          <w:lang w:val="en-US"/>
        </w:rPr>
        <w:t>Umirzakovna</w:t>
      </w:r>
      <w:proofErr w:type="spellEnd"/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332AE" w:rsidRPr="00775063">
        <w:rPr>
          <w:rFonts w:ascii="Times New Roman" w:hAnsi="Times New Roman"/>
          <w:sz w:val="28"/>
          <w:szCs w:val="28"/>
          <w:lang w:val="en-US"/>
        </w:rPr>
        <w:t>–</w:t>
      </w:r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d</w:t>
      </w:r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octor of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p</w:t>
      </w:r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edagogical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s</w:t>
      </w:r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ciences,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p</w:t>
      </w:r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rofessor of the Department of </w:t>
      </w:r>
      <w:proofErr w:type="spellStart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>of</w:t>
      </w:r>
      <w:proofErr w:type="spellEnd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 xml:space="preserve"> Theoretical and Applied Linguistics</w:t>
      </w:r>
      <w:r w:rsidR="00CB460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of JSC ‘Kazakh University of International Relations and World Languages named after </w:t>
      </w:r>
      <w:proofErr w:type="spellStart"/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>Abylai</w:t>
      </w:r>
      <w:proofErr w:type="spellEnd"/>
      <w:r w:rsidR="009332AE" w:rsidRPr="009332AE">
        <w:rPr>
          <w:rFonts w:ascii="Times New Roman" w:hAnsi="Times New Roman"/>
          <w:bCs/>
          <w:sz w:val="28"/>
          <w:szCs w:val="28"/>
          <w:lang w:val="en-US"/>
        </w:rPr>
        <w:t xml:space="preserve"> Khan’.</w:t>
      </w:r>
    </w:p>
    <w:p w14:paraId="7B88CACE" w14:textId="18FF9DBB" w:rsidR="00CB4601" w:rsidRDefault="002E4A6F" w:rsidP="002E4A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2. </w:t>
      </w:r>
      <w:proofErr w:type="spellStart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>Frolova</w:t>
      </w:r>
      <w:proofErr w:type="spellEnd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 xml:space="preserve"> Galina </w:t>
      </w:r>
      <w:proofErr w:type="spellStart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>Mikhailovna</w:t>
      </w:r>
      <w:proofErr w:type="spellEnd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 xml:space="preserve"> — </w:t>
      </w:r>
      <w:r w:rsidR="00CB4601"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>andidate</w:t>
      </w:r>
      <w:proofErr w:type="spellEnd"/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 xml:space="preserve"> of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p</w:t>
      </w:r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 xml:space="preserve">edagogical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s</w:t>
      </w:r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 xml:space="preserve">ciences, </w:t>
      </w:r>
      <w:r w:rsidR="00CB4601">
        <w:rPr>
          <w:rFonts w:ascii="Times New Roman" w:hAnsi="Times New Roman"/>
          <w:bCs/>
          <w:sz w:val="28"/>
          <w:szCs w:val="28"/>
          <w:lang w:val="en-US"/>
        </w:rPr>
        <w:t>p</w:t>
      </w:r>
      <w:r w:rsidR="00CB4601" w:rsidRPr="00CB4601">
        <w:rPr>
          <w:rFonts w:ascii="Times New Roman" w:hAnsi="Times New Roman"/>
          <w:bCs/>
          <w:sz w:val="28"/>
          <w:szCs w:val="28"/>
          <w:lang w:val="en-US"/>
        </w:rPr>
        <w:t>rofessor at Moscow State Linguistic University (Russian Federation).</w:t>
      </w:r>
    </w:p>
    <w:p w14:paraId="5F510CC5" w14:textId="7EED9562" w:rsidR="00C340C3" w:rsidRPr="00775063" w:rsidRDefault="00C340C3" w:rsidP="009332A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sz w:val="28"/>
          <w:szCs w:val="28"/>
          <w:lang w:val="en-US"/>
        </w:rPr>
        <w:t>Permanent members of the dissertation council:</w:t>
      </w:r>
    </w:p>
    <w:p w14:paraId="7CFED638" w14:textId="2503C127" w:rsidR="00470792" w:rsidRPr="00470792" w:rsidRDefault="00470792" w:rsidP="004707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Chaklikova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Assel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Turarovna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octor of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edagogical 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ciences,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rofessor at </w:t>
      </w:r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“Kazakh </w:t>
      </w:r>
      <w:proofErr w:type="spellStart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>Ablai</w:t>
      </w:r>
      <w:proofErr w:type="spellEnd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Khan University of International Relations and World Languages” JSC, chairman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76D21F2" w14:textId="77777777" w:rsidR="00470792" w:rsidRPr="00470792" w:rsidRDefault="00470792" w:rsidP="004707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Uzakbayeva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Sakhypzhamal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Askarovna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Doctor of Pedagogical Sciences, Professor of the Department of Pedagogy and Psychology at </w:t>
      </w:r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“Kazakh </w:t>
      </w:r>
      <w:proofErr w:type="spellStart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>Ablai</w:t>
      </w:r>
      <w:proofErr w:type="spellEnd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Khan University of International Relations and World Languages” JSC, deputy chairman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0BC27A5" w14:textId="77777777" w:rsidR="00470792" w:rsidRPr="00470792" w:rsidRDefault="00470792" w:rsidP="004707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Nemtchinova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Ekaterina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Markovna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>–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Doctor of Philosophy (PhD), Professor at the Faculty of Foreign Languages, Cultures, and Linguistics at Seattle Pacific University, Seattle, USA.</w:t>
      </w:r>
    </w:p>
    <w:p w14:paraId="1D49998B" w14:textId="77777777" w:rsidR="00470792" w:rsidRPr="00470792" w:rsidRDefault="00470792" w:rsidP="004707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Shayakhmetova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Dana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Beksultanova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>–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Candidate of Pedagogical Sciences, Associate Professor, Al-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Farabi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Kazakh National University.</w:t>
      </w:r>
    </w:p>
    <w:p w14:paraId="33D9A0BF" w14:textId="77777777" w:rsidR="00C340C3" w:rsidRPr="00775063" w:rsidRDefault="00C340C3" w:rsidP="00C340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sz w:val="28"/>
          <w:szCs w:val="28"/>
          <w:lang w:val="en-US"/>
        </w:rPr>
        <w:t>Temporary members of the dissertation council:</w:t>
      </w:r>
    </w:p>
    <w:p w14:paraId="42C45860" w14:textId="1AB4B61A" w:rsidR="00EF6A25" w:rsidRDefault="00470792" w:rsidP="0047079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5. </w:t>
      </w:r>
      <w:proofErr w:type="spellStart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Bulatbayeva</w:t>
      </w:r>
      <w:proofErr w:type="spellEnd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Kulzhanat</w:t>
      </w:r>
      <w:proofErr w:type="spellEnd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Nurymzhanovna</w:t>
      </w:r>
      <w:proofErr w:type="spellEnd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— </w:t>
      </w:r>
      <w:r w:rsidR="00EF6A25">
        <w:rPr>
          <w:rFonts w:ascii="Times New Roman" w:eastAsia="Calibri" w:hAnsi="Times New Roman"/>
          <w:bCs/>
          <w:sz w:val="28"/>
          <w:szCs w:val="28"/>
          <w:lang w:val="en-US" w:eastAsia="en-US"/>
        </w:rPr>
        <w:t>d</w:t>
      </w:r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octor of </w:t>
      </w:r>
      <w:r w:rsidR="00EF6A25">
        <w:rPr>
          <w:rFonts w:ascii="Times New Roman" w:eastAsia="Calibri" w:hAnsi="Times New Roman"/>
          <w:bCs/>
          <w:sz w:val="28"/>
          <w:szCs w:val="28"/>
          <w:lang w:val="en-US" w:eastAsia="en-US"/>
        </w:rPr>
        <w:t>p</w:t>
      </w:r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edagogical </w:t>
      </w:r>
      <w:r w:rsidR="00EF6A25">
        <w:rPr>
          <w:rFonts w:ascii="Times New Roman" w:eastAsia="Calibri" w:hAnsi="Times New Roman"/>
          <w:bCs/>
          <w:sz w:val="28"/>
          <w:szCs w:val="28"/>
          <w:lang w:val="en-US" w:eastAsia="en-US"/>
        </w:rPr>
        <w:t>s</w:t>
      </w:r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ciences</w:t>
      </w:r>
      <w:proofErr w:type="gramStart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, ”</w:t>
      </w:r>
      <w:proofErr w:type="gramEnd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Professor at the </w:t>
      </w:r>
      <w:proofErr w:type="spellStart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Ibrai</w:t>
      </w:r>
      <w:proofErr w:type="spellEnd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Altynsarin</w:t>
      </w:r>
      <w:proofErr w:type="spellEnd"/>
      <w:r w:rsidR="00EF6A25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National Academy of Education.</w:t>
      </w:r>
    </w:p>
    <w:p w14:paraId="44BFEC6D" w14:textId="6FF27A33" w:rsidR="00470792" w:rsidRPr="00470792" w:rsidRDefault="00EF6A25" w:rsidP="0047079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kk-KZ" w:eastAsia="en-US"/>
        </w:rPr>
        <w:lastRenderedPageBreak/>
        <w:t xml:space="preserve">6. </w:t>
      </w:r>
      <w:proofErr w:type="spellStart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Tapanova</w:t>
      </w:r>
      <w:proofErr w:type="spellEnd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Saule</w:t>
      </w:r>
      <w:proofErr w:type="spellEnd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</w:t>
      </w:r>
      <w:proofErr w:type="spellStart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Yesembekovna</w:t>
      </w:r>
      <w:proofErr w:type="spellEnd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—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d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octor of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p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hilological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s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ciences,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p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rofessor of the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d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epartment of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p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ress and </w:t>
      </w:r>
      <w:r w:rsid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p</w:t>
      </w:r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ublishing, L.N. </w:t>
      </w:r>
      <w:proofErr w:type="spellStart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>Gumilyov</w:t>
      </w:r>
      <w:proofErr w:type="spellEnd"/>
      <w:r w:rsidR="00470792" w:rsidRPr="00470792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Eurasian National University.</w:t>
      </w:r>
    </w:p>
    <w:p w14:paraId="3170D0C6" w14:textId="21BACBE7" w:rsidR="00470792" w:rsidRPr="002E4A6F" w:rsidRDefault="00470792" w:rsidP="0047079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7. </w:t>
      </w:r>
      <w:r w:rsidR="002E4A6F" w:rsidRPr="002E4A6F">
        <w:rPr>
          <w:rFonts w:ascii="Times New Roman" w:eastAsia="Calibri" w:hAnsi="Times New Roman"/>
          <w:bCs/>
          <w:sz w:val="28"/>
          <w:szCs w:val="28"/>
          <w:lang w:val="kk-KZ" w:eastAsia="en-US"/>
        </w:rPr>
        <w:t>Aigul Beibitkyzy Eleusiz — Doctor of Philosophy (PhD) (8D01703 – Foreign Language: Two Foreign Languages), Senior Lecturer of the Department of Foreign Philology and Translation Studies, “M.Kh. Dulaty Taraz University.”</w:t>
      </w:r>
    </w:p>
    <w:p w14:paraId="6AD13CB3" w14:textId="5D031A05" w:rsidR="00544C13" w:rsidRPr="00B876B1" w:rsidRDefault="00C340C3" w:rsidP="0047079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>The defense will take place on</w:t>
      </w:r>
      <w:r w:rsidR="00544C13" w:rsidRPr="00544C13">
        <w:rPr>
          <w:rFonts w:ascii="Times New Roman" w:hAnsi="Times New Roman"/>
          <w:b/>
          <w:bCs/>
          <w:sz w:val="28"/>
          <w:szCs w:val="28"/>
          <w:lang w:val="en-US"/>
        </w:rPr>
        <w:t xml:space="preserve"> the </w:t>
      </w:r>
      <w:r w:rsidR="00450A10">
        <w:rPr>
          <w:rFonts w:ascii="Times New Roman" w:hAnsi="Times New Roman"/>
          <w:b/>
          <w:bCs/>
          <w:sz w:val="28"/>
          <w:szCs w:val="28"/>
          <w:lang w:val="en-US"/>
        </w:rPr>
        <w:t>29</w:t>
      </w:r>
      <w:r w:rsidR="00544C13" w:rsidRPr="00544C13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th</w:t>
      </w:r>
      <w:r w:rsidR="00544C13" w:rsidRPr="00544C13">
        <w:rPr>
          <w:rFonts w:ascii="Times New Roman" w:hAnsi="Times New Roman"/>
          <w:b/>
          <w:bCs/>
          <w:sz w:val="28"/>
          <w:szCs w:val="28"/>
          <w:lang w:val="en-US"/>
        </w:rPr>
        <w:t xml:space="preserve"> of</w:t>
      </w: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450A10">
        <w:rPr>
          <w:rFonts w:ascii="Times New Roman" w:hAnsi="Times New Roman"/>
          <w:b/>
          <w:bCs/>
          <w:sz w:val="28"/>
          <w:szCs w:val="28"/>
          <w:lang w:val="en-US"/>
        </w:rPr>
        <w:t>May</w:t>
      </w:r>
      <w:r w:rsidR="009E34FB" w:rsidRPr="00544C13">
        <w:rPr>
          <w:rFonts w:ascii="Times New Roman" w:hAnsi="Times New Roman"/>
          <w:b/>
          <w:bCs/>
          <w:sz w:val="28"/>
          <w:szCs w:val="28"/>
          <w:lang w:val="en-US"/>
        </w:rPr>
        <w:t>, 202</w:t>
      </w:r>
      <w:r w:rsidR="00450A10"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="009E34FB" w:rsidRPr="00544C13">
        <w:rPr>
          <w:rFonts w:ascii="Times New Roman" w:hAnsi="Times New Roman"/>
          <w:b/>
          <w:bCs/>
          <w:sz w:val="28"/>
          <w:szCs w:val="28"/>
          <w:lang w:val="en-US"/>
        </w:rPr>
        <w:t>, at 09</w:t>
      </w: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>:00 AM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 at the </w:t>
      </w:r>
      <w:r w:rsidR="00C55D97" w:rsidRPr="00544C13">
        <w:rPr>
          <w:rFonts w:ascii="Times New Roman" w:hAnsi="Times New Roman"/>
          <w:bCs/>
          <w:sz w:val="28"/>
          <w:szCs w:val="28"/>
          <w:lang w:val="en-US"/>
        </w:rPr>
        <w:t xml:space="preserve">Dissertation council for defense of dissertations for awarding the degree of Doctor of Philosophy (PhD) in the direction of training «8D017 – Teacher training on languages and literature» </w:t>
      </w:r>
      <w:r w:rsidR="00B91D39" w:rsidRPr="00B91D39">
        <w:rPr>
          <w:rFonts w:ascii="Times New Roman" w:hAnsi="Times New Roman"/>
          <w:bCs/>
          <w:sz w:val="28"/>
          <w:szCs w:val="28"/>
          <w:lang w:val="en-US"/>
        </w:rPr>
        <w:t xml:space="preserve">(8D01721 Training of Foreign Language Teachers </w:t>
      </w:r>
      <w:r w:rsidR="00BB2598" w:rsidRPr="00BB2598">
        <w:rPr>
          <w:rFonts w:ascii="Times New Roman" w:hAnsi="Times New Roman"/>
          <w:sz w:val="28"/>
          <w:szCs w:val="28"/>
          <w:lang w:val="en-US"/>
        </w:rPr>
        <w:t>»</w:t>
      </w:r>
      <w:r w:rsidR="00BB2598">
        <w:rPr>
          <w:rFonts w:ascii="Times New Roman" w:hAnsi="Times New Roman"/>
          <w:sz w:val="28"/>
          <w:szCs w:val="28"/>
          <w:lang w:val="en-US"/>
        </w:rPr>
        <w:t>/</w:t>
      </w:r>
      <w:r w:rsidR="00BB2598" w:rsidRPr="00BB2598">
        <w:rPr>
          <w:rFonts w:ascii="Times New Roman" w:hAnsi="Times New Roman"/>
          <w:sz w:val="28"/>
          <w:szCs w:val="28"/>
          <w:lang w:val="en-US"/>
        </w:rPr>
        <w:t>«</w:t>
      </w:r>
      <w:r w:rsidR="00C55D97" w:rsidRPr="00544C13">
        <w:rPr>
          <w:rFonts w:ascii="Times New Roman" w:hAnsi="Times New Roman"/>
          <w:bCs/>
          <w:sz w:val="28"/>
          <w:szCs w:val="28"/>
          <w:lang w:val="en-US"/>
        </w:rPr>
        <w:t>6D011900 Foreign language: two foreign languages»</w:t>
      </w:r>
      <w:r w:rsidR="00BB2598">
        <w:rPr>
          <w:rFonts w:ascii="Times New Roman" w:hAnsi="Times New Roman"/>
          <w:bCs/>
          <w:sz w:val="28"/>
          <w:szCs w:val="28"/>
          <w:lang w:val="en-US"/>
        </w:rPr>
        <w:t xml:space="preserve"> educational programs</w:t>
      </w:r>
      <w:r w:rsidR="00C55D97" w:rsidRPr="00544C13">
        <w:rPr>
          <w:rFonts w:ascii="Times New Roman" w:hAnsi="Times New Roman"/>
          <w:bCs/>
          <w:sz w:val="28"/>
          <w:szCs w:val="28"/>
          <w:lang w:val="en-US"/>
        </w:rPr>
        <w:t>)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 at </w:t>
      </w:r>
      <w:r w:rsidR="00216637" w:rsidRPr="00544C13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="00216637" w:rsidRPr="00544C1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="00216637" w:rsidRPr="00544C1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. The defense will be held in a mixed format at the address: Almaty, </w:t>
      </w:r>
      <w:proofErr w:type="spellStart"/>
      <w:r w:rsidRPr="00544C13">
        <w:rPr>
          <w:rFonts w:ascii="Times New Roman" w:hAnsi="Times New Roman"/>
          <w:bCs/>
          <w:sz w:val="28"/>
          <w:szCs w:val="28"/>
          <w:lang w:val="en-US"/>
        </w:rPr>
        <w:t>Muratba</w:t>
      </w:r>
      <w:r w:rsidR="00216637" w:rsidRPr="00544C13"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>ev</w:t>
      </w:r>
      <w:proofErr w:type="spellEnd"/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 Street, 200, Building 1, Room 108.</w:t>
      </w:r>
    </w:p>
    <w:p w14:paraId="781282FB" w14:textId="77777777" w:rsidR="00544C13" w:rsidRPr="00307FCF" w:rsidRDefault="00C340C3" w:rsidP="00544C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75063">
        <w:rPr>
          <w:rFonts w:ascii="Times New Roman" w:hAnsi="Times New Roman"/>
          <w:bCs/>
          <w:sz w:val="28"/>
          <w:szCs w:val="28"/>
          <w:lang w:val="en-US"/>
        </w:rPr>
        <w:t xml:space="preserve">Website: </w:t>
      </w:r>
      <w:hyperlink r:id="rId7" w:history="1">
        <w:r w:rsidR="00216637" w:rsidRPr="00775063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http://dissovet.ablaikhan.kz/</w:t>
        </w:r>
      </w:hyperlink>
      <w:r w:rsidR="00216637" w:rsidRPr="0077506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7937BD02" w14:textId="771D0BF9" w:rsidR="00307FCF" w:rsidRPr="00A247F3" w:rsidRDefault="00C340C3" w:rsidP="00307FCF">
      <w:pPr>
        <w:spacing w:after="0" w:line="240" w:lineRule="auto"/>
        <w:jc w:val="both"/>
        <w:rPr>
          <w:rStyle w:val="a3"/>
          <w:lang w:val="en-US"/>
        </w:rPr>
      </w:pPr>
      <w:r w:rsidRPr="00775063">
        <w:rPr>
          <w:rFonts w:ascii="Times New Roman" w:hAnsi="Times New Roman"/>
          <w:bCs/>
          <w:sz w:val="28"/>
          <w:szCs w:val="28"/>
          <w:lang w:val="en-US"/>
        </w:rPr>
        <w:t xml:space="preserve">Online session access: </w:t>
      </w:r>
      <w:hyperlink r:id="rId8" w:history="1">
        <w:r w:rsidR="00A247F3" w:rsidRPr="000C18BC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https://youtube.com/live/bP3xOxxbr20?feature=share</w:t>
        </w:r>
      </w:hyperlink>
      <w:r w:rsidR="00A247F3" w:rsidRPr="00A247F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6A5AF03B" w14:textId="77777777" w:rsidR="00B13372" w:rsidRPr="00307FCF" w:rsidRDefault="00B13372" w:rsidP="00544C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sectPr w:rsidR="00B13372" w:rsidRPr="00307FCF" w:rsidSect="00AB764C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EEFAD" w14:textId="77777777" w:rsidR="00DA35C4" w:rsidRDefault="00DA35C4" w:rsidP="00225ACF">
      <w:pPr>
        <w:spacing w:after="0" w:line="240" w:lineRule="auto"/>
      </w:pPr>
      <w:r>
        <w:separator/>
      </w:r>
    </w:p>
  </w:endnote>
  <w:endnote w:type="continuationSeparator" w:id="0">
    <w:p w14:paraId="421D1451" w14:textId="77777777" w:rsidR="00DA35C4" w:rsidRDefault="00DA35C4" w:rsidP="0022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DECE0" w14:textId="77777777" w:rsidR="00DA35C4" w:rsidRDefault="00DA35C4" w:rsidP="00225ACF">
      <w:pPr>
        <w:spacing w:after="0" w:line="240" w:lineRule="auto"/>
      </w:pPr>
      <w:r>
        <w:separator/>
      </w:r>
    </w:p>
  </w:footnote>
  <w:footnote w:type="continuationSeparator" w:id="0">
    <w:p w14:paraId="360DC287" w14:textId="77777777" w:rsidR="00DA35C4" w:rsidRDefault="00DA35C4" w:rsidP="0022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257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363EB8E" w14:textId="77777777" w:rsidR="00225ACF" w:rsidRPr="00225ACF" w:rsidRDefault="009C0250">
        <w:pPr>
          <w:pStyle w:val="a6"/>
          <w:jc w:val="center"/>
          <w:rPr>
            <w:rFonts w:ascii="Times New Roman" w:hAnsi="Times New Roman"/>
            <w:sz w:val="24"/>
          </w:rPr>
        </w:pPr>
        <w:r w:rsidRPr="00225ACF">
          <w:rPr>
            <w:rFonts w:ascii="Times New Roman" w:hAnsi="Times New Roman"/>
            <w:sz w:val="24"/>
          </w:rPr>
          <w:fldChar w:fldCharType="begin"/>
        </w:r>
        <w:r w:rsidR="00225ACF" w:rsidRPr="00225ACF">
          <w:rPr>
            <w:rFonts w:ascii="Times New Roman" w:hAnsi="Times New Roman"/>
            <w:sz w:val="24"/>
          </w:rPr>
          <w:instrText>PAGE   \* MERGEFORMAT</w:instrText>
        </w:r>
        <w:r w:rsidRPr="00225ACF">
          <w:rPr>
            <w:rFonts w:ascii="Times New Roman" w:hAnsi="Times New Roman"/>
            <w:sz w:val="24"/>
          </w:rPr>
          <w:fldChar w:fldCharType="separate"/>
        </w:r>
        <w:r w:rsidR="00307FCF">
          <w:rPr>
            <w:rFonts w:ascii="Times New Roman" w:hAnsi="Times New Roman"/>
            <w:noProof/>
            <w:sz w:val="24"/>
          </w:rPr>
          <w:t>2</w:t>
        </w:r>
        <w:r w:rsidRPr="00225ACF">
          <w:rPr>
            <w:rFonts w:ascii="Times New Roman" w:hAnsi="Times New Roman"/>
            <w:sz w:val="24"/>
          </w:rPr>
          <w:fldChar w:fldCharType="end"/>
        </w:r>
      </w:p>
    </w:sdtContent>
  </w:sdt>
  <w:p w14:paraId="7B507389" w14:textId="77777777" w:rsidR="00225ACF" w:rsidRDefault="00225A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CB36C4"/>
    <w:multiLevelType w:val="hybridMultilevel"/>
    <w:tmpl w:val="3D2E669A"/>
    <w:lvl w:ilvl="0" w:tplc="A5D68F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F31462"/>
    <w:multiLevelType w:val="hybridMultilevel"/>
    <w:tmpl w:val="0A50DE48"/>
    <w:lvl w:ilvl="0" w:tplc="A2004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0772F"/>
    <w:rsid w:val="000121F6"/>
    <w:rsid w:val="00026BAD"/>
    <w:rsid w:val="00034492"/>
    <w:rsid w:val="00065266"/>
    <w:rsid w:val="00065939"/>
    <w:rsid w:val="0008774E"/>
    <w:rsid w:val="000D0FA9"/>
    <w:rsid w:val="000F6FCE"/>
    <w:rsid w:val="00121E9F"/>
    <w:rsid w:val="001356C3"/>
    <w:rsid w:val="00153CF5"/>
    <w:rsid w:val="00164030"/>
    <w:rsid w:val="00180B7E"/>
    <w:rsid w:val="00190A45"/>
    <w:rsid w:val="00192728"/>
    <w:rsid w:val="001C7F8E"/>
    <w:rsid w:val="001D20F3"/>
    <w:rsid w:val="001E4C49"/>
    <w:rsid w:val="001F3E49"/>
    <w:rsid w:val="00201120"/>
    <w:rsid w:val="00211FCC"/>
    <w:rsid w:val="00216637"/>
    <w:rsid w:val="00225ACF"/>
    <w:rsid w:val="002529DE"/>
    <w:rsid w:val="002762AE"/>
    <w:rsid w:val="002C486C"/>
    <w:rsid w:val="002E4A6F"/>
    <w:rsid w:val="00303B68"/>
    <w:rsid w:val="00307FCF"/>
    <w:rsid w:val="003100FC"/>
    <w:rsid w:val="00345EA3"/>
    <w:rsid w:val="00361B23"/>
    <w:rsid w:val="00393DF3"/>
    <w:rsid w:val="003A7842"/>
    <w:rsid w:val="003B5A1A"/>
    <w:rsid w:val="003E282F"/>
    <w:rsid w:val="003F7851"/>
    <w:rsid w:val="00405FC9"/>
    <w:rsid w:val="004327DB"/>
    <w:rsid w:val="00447EEF"/>
    <w:rsid w:val="00450A10"/>
    <w:rsid w:val="00470792"/>
    <w:rsid w:val="004F77C6"/>
    <w:rsid w:val="00511ABC"/>
    <w:rsid w:val="00542360"/>
    <w:rsid w:val="00544137"/>
    <w:rsid w:val="00544C13"/>
    <w:rsid w:val="005750F5"/>
    <w:rsid w:val="00606188"/>
    <w:rsid w:val="006201BB"/>
    <w:rsid w:val="0062751F"/>
    <w:rsid w:val="006376F7"/>
    <w:rsid w:val="006A39CB"/>
    <w:rsid w:val="006B48E5"/>
    <w:rsid w:val="006B4B2E"/>
    <w:rsid w:val="007119B7"/>
    <w:rsid w:val="00744D09"/>
    <w:rsid w:val="00756351"/>
    <w:rsid w:val="00775063"/>
    <w:rsid w:val="007C4F50"/>
    <w:rsid w:val="00841369"/>
    <w:rsid w:val="00853361"/>
    <w:rsid w:val="008B3E6C"/>
    <w:rsid w:val="008E28CA"/>
    <w:rsid w:val="009062F0"/>
    <w:rsid w:val="00927B74"/>
    <w:rsid w:val="009332AE"/>
    <w:rsid w:val="009453B3"/>
    <w:rsid w:val="009A09C9"/>
    <w:rsid w:val="009C0250"/>
    <w:rsid w:val="009E34FB"/>
    <w:rsid w:val="009F29D7"/>
    <w:rsid w:val="00A247F3"/>
    <w:rsid w:val="00A35A00"/>
    <w:rsid w:val="00A826CC"/>
    <w:rsid w:val="00AB3EEC"/>
    <w:rsid w:val="00AB4BB2"/>
    <w:rsid w:val="00AB764C"/>
    <w:rsid w:val="00B13372"/>
    <w:rsid w:val="00B50306"/>
    <w:rsid w:val="00B876B1"/>
    <w:rsid w:val="00B91D39"/>
    <w:rsid w:val="00BA0F97"/>
    <w:rsid w:val="00BA413B"/>
    <w:rsid w:val="00BB2598"/>
    <w:rsid w:val="00BF48DA"/>
    <w:rsid w:val="00BF5935"/>
    <w:rsid w:val="00C13027"/>
    <w:rsid w:val="00C340C3"/>
    <w:rsid w:val="00C47DB7"/>
    <w:rsid w:val="00C55D97"/>
    <w:rsid w:val="00C94A3A"/>
    <w:rsid w:val="00CA6FDF"/>
    <w:rsid w:val="00CB4601"/>
    <w:rsid w:val="00D15600"/>
    <w:rsid w:val="00D3202D"/>
    <w:rsid w:val="00D4350E"/>
    <w:rsid w:val="00D504AD"/>
    <w:rsid w:val="00D863C2"/>
    <w:rsid w:val="00DA35C4"/>
    <w:rsid w:val="00E42A38"/>
    <w:rsid w:val="00E8408D"/>
    <w:rsid w:val="00E867C7"/>
    <w:rsid w:val="00EA42F2"/>
    <w:rsid w:val="00ED70CC"/>
    <w:rsid w:val="00EE7738"/>
    <w:rsid w:val="00EF6A25"/>
    <w:rsid w:val="00F033C7"/>
    <w:rsid w:val="00F50283"/>
    <w:rsid w:val="00F6182D"/>
    <w:rsid w:val="00F625E1"/>
    <w:rsid w:val="00F63E8E"/>
    <w:rsid w:val="00F65E53"/>
    <w:rsid w:val="00FA11FD"/>
    <w:rsid w:val="00FC1333"/>
    <w:rsid w:val="00FC30DC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52327"/>
  <w15:docId w15:val="{92181C25-077C-4BBF-901F-B882388A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6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2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AC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2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ACF"/>
    <w:rPr>
      <w:rFonts w:ascii="Calibri" w:eastAsia="Times New Roman" w:hAnsi="Calibri" w:cs="Times New Roman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663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55D97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F7851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A2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bP3xOxxbr20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Айгерим Жакьянова</cp:lastModifiedBy>
  <cp:revision>31</cp:revision>
  <cp:lastPrinted>2026-04-28T10:40:00Z</cp:lastPrinted>
  <dcterms:created xsi:type="dcterms:W3CDTF">2024-11-20T19:35:00Z</dcterms:created>
  <dcterms:modified xsi:type="dcterms:W3CDTF">2026-04-28T11:25:00Z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3406514c-6384-4f94-a07e-26fe8268a157</vt:lpwstr>
  </property>
</Properties>
</file>