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40FE" w14:textId="4B9867C1" w:rsidR="00CC0231" w:rsidRPr="00A8538B" w:rsidRDefault="00CC0231"/>
    <w:p w14:paraId="4A4C0373" w14:textId="77777777" w:rsidR="00C43016" w:rsidRPr="00A8538B" w:rsidRDefault="00C43016" w:rsidP="00C43016">
      <w:pPr>
        <w:jc w:val="right"/>
        <w:rPr>
          <w:color w:val="000000"/>
          <w:sz w:val="24"/>
          <w:szCs w:val="24"/>
        </w:rPr>
      </w:pPr>
      <w:r w:rsidRPr="00A8538B">
        <w:rPr>
          <w:color w:val="000000"/>
          <w:sz w:val="24"/>
          <w:szCs w:val="24"/>
        </w:rPr>
        <w:t xml:space="preserve">Выписка из </w:t>
      </w:r>
    </w:p>
    <w:p w14:paraId="42DCBBE3" w14:textId="507100A7" w:rsidR="00C43016" w:rsidRPr="00A8538B" w:rsidRDefault="00C43016" w:rsidP="00C43016">
      <w:pPr>
        <w:jc w:val="right"/>
        <w:rPr>
          <w:b/>
          <w:sz w:val="24"/>
        </w:rPr>
      </w:pPr>
      <w:r w:rsidRPr="00A8538B">
        <w:rPr>
          <w:b/>
          <w:sz w:val="24"/>
        </w:rPr>
        <w:t xml:space="preserve">АКАДЕМИЧЕСКОЙ ПОЛИТИКИ </w:t>
      </w:r>
    </w:p>
    <w:p w14:paraId="2920C031" w14:textId="77777777" w:rsidR="00C43016" w:rsidRPr="00A8538B" w:rsidRDefault="00C43016" w:rsidP="00C43016">
      <w:pPr>
        <w:jc w:val="right"/>
        <w:rPr>
          <w:b/>
          <w:sz w:val="24"/>
        </w:rPr>
      </w:pPr>
      <w:r w:rsidRPr="00A8538B">
        <w:rPr>
          <w:b/>
          <w:sz w:val="24"/>
        </w:rPr>
        <w:t xml:space="preserve">РАЗДЕЛ </w:t>
      </w:r>
      <w:r w:rsidRPr="00A8538B">
        <w:rPr>
          <w:b/>
          <w:sz w:val="24"/>
          <w:lang w:val="en-US"/>
        </w:rPr>
        <w:t>II</w:t>
      </w:r>
    </w:p>
    <w:p w14:paraId="6879F1A3" w14:textId="77777777" w:rsidR="00C43016" w:rsidRPr="00A8538B" w:rsidRDefault="00C43016" w:rsidP="00C43016">
      <w:pPr>
        <w:jc w:val="right"/>
        <w:rPr>
          <w:b/>
          <w:sz w:val="24"/>
        </w:rPr>
      </w:pPr>
      <w:r w:rsidRPr="00A8538B">
        <w:rPr>
          <w:b/>
          <w:sz w:val="24"/>
        </w:rPr>
        <w:t xml:space="preserve">АО «КАЗАХСКИЙ УНИВЕРСИТЕТ МЕЖДУНАРОДНЫХ ОТНОШЕНИЙ И </w:t>
      </w:r>
    </w:p>
    <w:p w14:paraId="2937F240" w14:textId="77777777" w:rsidR="00C43016" w:rsidRPr="00A8538B" w:rsidRDefault="00C43016" w:rsidP="00C43016">
      <w:pPr>
        <w:jc w:val="right"/>
        <w:rPr>
          <w:b/>
          <w:sz w:val="24"/>
        </w:rPr>
      </w:pPr>
      <w:r w:rsidRPr="00A8538B">
        <w:rPr>
          <w:b/>
          <w:sz w:val="24"/>
        </w:rPr>
        <w:t>МИРОВЫХ ЯЗЫКОВ ИМЕНИ АБЫЛАЙ ХАНА»</w:t>
      </w:r>
    </w:p>
    <w:p w14:paraId="62555AA3" w14:textId="2E47C122" w:rsidR="00C43016" w:rsidRPr="00A8538B" w:rsidRDefault="00C43016" w:rsidP="00C43016">
      <w:pPr>
        <w:jc w:val="right"/>
        <w:rPr>
          <w:b/>
          <w:sz w:val="24"/>
        </w:rPr>
      </w:pPr>
      <w:r w:rsidRPr="00A8538B">
        <w:rPr>
          <w:b/>
          <w:sz w:val="24"/>
        </w:rPr>
        <w:t xml:space="preserve">(ПОСЛЕВУЗОВСКОЕ ОБРАЗОВАНИЕ) </w:t>
      </w:r>
    </w:p>
    <w:p w14:paraId="11C905C1" w14:textId="1E7ACF6C" w:rsidR="00C43016" w:rsidRPr="00A8538B" w:rsidRDefault="00C43016" w:rsidP="00C43016">
      <w:pPr>
        <w:jc w:val="right"/>
        <w:rPr>
          <w:b/>
          <w:sz w:val="24"/>
        </w:rPr>
      </w:pPr>
      <w:r w:rsidRPr="00A8538B">
        <w:rPr>
          <w:b/>
          <w:sz w:val="24"/>
        </w:rPr>
        <w:t>(изм. и дополнения от 29.08.2024, Протокол №1)</w:t>
      </w:r>
    </w:p>
    <w:p w14:paraId="69E76709" w14:textId="49814F6B" w:rsidR="00C43016" w:rsidRPr="00A8538B" w:rsidRDefault="00C43016" w:rsidP="00C43016">
      <w:pPr>
        <w:jc w:val="right"/>
        <w:rPr>
          <w:color w:val="000000"/>
          <w:sz w:val="24"/>
          <w:szCs w:val="24"/>
        </w:rPr>
      </w:pPr>
    </w:p>
    <w:p w14:paraId="63CB9842" w14:textId="670FFA07" w:rsidR="00C43016" w:rsidRPr="00A8538B" w:rsidRDefault="00C43016" w:rsidP="00D34490">
      <w:pPr>
        <w:rPr>
          <w:color w:val="000000"/>
          <w:sz w:val="24"/>
          <w:szCs w:val="24"/>
        </w:rPr>
      </w:pPr>
      <w:r w:rsidRPr="00A8538B">
        <w:rPr>
          <w:color w:val="000000"/>
          <w:sz w:val="24"/>
          <w:szCs w:val="24"/>
        </w:rPr>
        <w:t>6. ПОЛИТИКА ПО НАПИСАНИЮ ДОКТОРСКОЙ ДИССЕРТАЦИИ</w:t>
      </w:r>
    </w:p>
    <w:p w14:paraId="1A0B40C3" w14:textId="77777777" w:rsidR="00593883" w:rsidRPr="00A8538B" w:rsidRDefault="00593883" w:rsidP="00593883">
      <w:pPr>
        <w:tabs>
          <w:tab w:val="left" w:pos="851"/>
        </w:tabs>
        <w:ind w:right="57"/>
        <w:jc w:val="both"/>
        <w:rPr>
          <w:sz w:val="24"/>
          <w:szCs w:val="24"/>
        </w:rPr>
      </w:pPr>
    </w:p>
    <w:p w14:paraId="3CC02739" w14:textId="77777777" w:rsidR="00593883" w:rsidRPr="00A8538B" w:rsidRDefault="00593883" w:rsidP="00593883">
      <w:pPr>
        <w:pStyle w:val="a6"/>
        <w:numPr>
          <w:ilvl w:val="1"/>
          <w:numId w:val="21"/>
        </w:numPr>
        <w:tabs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bCs/>
          <w:sz w:val="24"/>
          <w:szCs w:val="24"/>
        </w:rPr>
        <w:t>Докторская диссертация - научная работа докторанта, представляющая собой самостоятельное исследование, в которой разработаны теоретические положения, совокупность которых можно квалифицировать как новое научное достижение, или решена научная проблема, либо изложены научно обоснованные технические, экономические или технологические решения (далее - Диссертация);</w:t>
      </w:r>
    </w:p>
    <w:p w14:paraId="32AD79E5" w14:textId="396B6288" w:rsidR="00593883" w:rsidRPr="00A8538B" w:rsidRDefault="00593883" w:rsidP="00593883">
      <w:pPr>
        <w:pStyle w:val="a6"/>
        <w:numPr>
          <w:ilvl w:val="1"/>
          <w:numId w:val="21"/>
        </w:numPr>
        <w:tabs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 xml:space="preserve">Тематика Диссертаций разрабатывается и обсуждается на выпускающей кафедре, затем обсуждается на Научно-гуманитарном совете (далее – НГС), при этом тема диссертации (на дату ее утверждения) соответствует направлениям развития науки, которые формируются Высшей научно-технической комиссией при Правительстве Республики Казахстан в соответствии с пунктом 3 статьи 20 Закона Республики Казахстан </w:t>
      </w:r>
      <w:r w:rsidR="00D34490" w:rsidRPr="00A8538B">
        <w:rPr>
          <w:rFonts w:ascii="Times New Roman" w:hAnsi="Times New Roman" w:cs="Times New Roman"/>
          <w:sz w:val="24"/>
          <w:szCs w:val="24"/>
        </w:rPr>
        <w:t>«</w:t>
      </w:r>
      <w:r w:rsidRPr="00A8538B">
        <w:rPr>
          <w:rFonts w:ascii="Times New Roman" w:hAnsi="Times New Roman" w:cs="Times New Roman"/>
          <w:sz w:val="24"/>
          <w:szCs w:val="24"/>
        </w:rPr>
        <w:t>О науке», а также направлениям научных  школ университета (НИИПШ) и научно-прикладным лабораториям (НИПЛ) кафедр.</w:t>
      </w:r>
    </w:p>
    <w:p w14:paraId="442A04E8" w14:textId="77777777" w:rsidR="00593883" w:rsidRPr="00A8538B" w:rsidRDefault="00593883" w:rsidP="00593883">
      <w:pPr>
        <w:pStyle w:val="a6"/>
        <w:numPr>
          <w:ilvl w:val="1"/>
          <w:numId w:val="22"/>
        </w:num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Требования к диссертации</w:t>
      </w:r>
    </w:p>
    <w:p w14:paraId="1B0B1366" w14:textId="1382EFB8" w:rsidR="00593883" w:rsidRPr="00A8538B" w:rsidRDefault="00593883" w:rsidP="00593883">
      <w:pPr>
        <w:tabs>
          <w:tab w:val="left" w:pos="709"/>
        </w:tabs>
        <w:ind w:right="57"/>
        <w:jc w:val="both"/>
        <w:rPr>
          <w:sz w:val="24"/>
          <w:szCs w:val="24"/>
        </w:rPr>
      </w:pPr>
      <w:r w:rsidRPr="00A8538B">
        <w:rPr>
          <w:sz w:val="24"/>
          <w:szCs w:val="24"/>
          <w:lang w:eastAsia="ar-SA"/>
        </w:rPr>
        <w:tab/>
        <w:t xml:space="preserve">6.3.1 </w:t>
      </w:r>
      <w:r w:rsidRPr="00A8538B">
        <w:rPr>
          <w:sz w:val="24"/>
          <w:szCs w:val="24"/>
        </w:rPr>
        <w:t>Диссертация является квалификационной научной работой докторанта по конкретной образовательной программе докторантуры и основанием для присуждения Комитетом по обеспечению качества в сфере</w:t>
      </w:r>
      <w:r w:rsidR="00D34490" w:rsidRPr="00A8538B">
        <w:rPr>
          <w:sz w:val="24"/>
          <w:szCs w:val="24"/>
        </w:rPr>
        <w:t xml:space="preserve"> науки и высшего</w:t>
      </w:r>
      <w:r w:rsidRPr="00A8538B">
        <w:rPr>
          <w:sz w:val="24"/>
          <w:szCs w:val="24"/>
        </w:rPr>
        <w:t xml:space="preserve"> образования Министерства науки и высшего образования Республики Казахстан выпускнику степени доктора философии (</w:t>
      </w:r>
      <w:r w:rsidRPr="00A8538B">
        <w:rPr>
          <w:sz w:val="24"/>
          <w:szCs w:val="24"/>
          <w:lang w:val="en-US"/>
        </w:rPr>
        <w:t>PhD</w:t>
      </w:r>
      <w:r w:rsidRPr="00A8538B">
        <w:rPr>
          <w:sz w:val="24"/>
          <w:szCs w:val="24"/>
        </w:rPr>
        <w:t xml:space="preserve">). </w:t>
      </w:r>
    </w:p>
    <w:p w14:paraId="12F3DEBD" w14:textId="77777777" w:rsidR="00593883" w:rsidRPr="00A8538B" w:rsidRDefault="00593883" w:rsidP="00593883">
      <w:pPr>
        <w:ind w:firstLine="709"/>
        <w:jc w:val="both"/>
        <w:rPr>
          <w:rFonts w:eastAsiaTheme="minorEastAsia"/>
          <w:sz w:val="24"/>
          <w:szCs w:val="24"/>
        </w:rPr>
      </w:pPr>
      <w:r w:rsidRPr="00A8538B">
        <w:rPr>
          <w:sz w:val="24"/>
          <w:szCs w:val="24"/>
        </w:rPr>
        <w:t xml:space="preserve">6.3.2 Содержание диссертации, поставленные цели и задачи, полученные научные результаты должны строго соответствовать теме диссертации. </w:t>
      </w:r>
    </w:p>
    <w:p w14:paraId="30B4B25B" w14:textId="77777777" w:rsidR="00593883" w:rsidRPr="00A8538B" w:rsidRDefault="00593883" w:rsidP="00593883">
      <w:pPr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6.3.3 Диссертация выполняется с соблюдением принципов самостоятельности, внутреннего единства, научной новизны, достоверности и практической ценности, и академической честности.</w:t>
      </w:r>
    </w:p>
    <w:p w14:paraId="1F2B21A8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/>
          <w:sz w:val="24"/>
          <w:szCs w:val="24"/>
          <w:shd w:val="clear" w:color="auto" w:fill="FFFFFF"/>
          <w:lang w:eastAsia="ar-SA"/>
        </w:rPr>
        <w:t xml:space="preserve">Принцип самостоятельности </w:t>
      </w:r>
      <w:r w:rsidRPr="00A8538B">
        <w:rPr>
          <w:bCs/>
          <w:sz w:val="24"/>
          <w:szCs w:val="24"/>
          <w:shd w:val="clear" w:color="auto" w:fill="FFFFFF"/>
          <w:lang w:eastAsia="ar-SA"/>
        </w:rPr>
        <w:t>означает, что диссертация пишется самостоятельно и свидетельствует о личном вкладе автора диссертации в науку, развитие техники и технологий.</w:t>
      </w:r>
    </w:p>
    <w:p w14:paraId="54B6E047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/>
          <w:sz w:val="24"/>
          <w:szCs w:val="24"/>
          <w:shd w:val="clear" w:color="auto" w:fill="FFFFFF"/>
          <w:lang w:eastAsia="ar-SA"/>
        </w:rPr>
        <w:t xml:space="preserve">Принцип внутреннего единства </w:t>
      </w:r>
      <w:r w:rsidRPr="00A8538B">
        <w:rPr>
          <w:bCs/>
          <w:sz w:val="24"/>
          <w:szCs w:val="24"/>
          <w:shd w:val="clear" w:color="auto" w:fill="FFFFFF"/>
          <w:lang w:eastAsia="ar-SA"/>
        </w:rPr>
        <w:t>означает, что диссертация обладает внутренним единством, все разделы и положения диссертации логически взаимосвязаны; научные положения, полученные результаты и рекомендации должны соответствовать поставленным в диссертации целям и задачам. Предложенные автором новые решения (принципы, методы) аргументированы и оценены по сравнению с известными решениями.</w:t>
      </w:r>
    </w:p>
    <w:p w14:paraId="06C6F11E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/>
          <w:sz w:val="24"/>
          <w:szCs w:val="24"/>
          <w:shd w:val="clear" w:color="auto" w:fill="FFFFFF"/>
          <w:lang w:eastAsia="ar-SA"/>
        </w:rPr>
        <w:t xml:space="preserve">Принцип научной новизны </w:t>
      </w:r>
      <w:r w:rsidRPr="00A8538B">
        <w:rPr>
          <w:bCs/>
          <w:sz w:val="24"/>
          <w:szCs w:val="24"/>
          <w:shd w:val="clear" w:color="auto" w:fill="FFFFFF"/>
          <w:lang w:eastAsia="ar-SA"/>
        </w:rPr>
        <w:t>означает, что научные результаты, положения, рекомендации и выводы диссертации являются новыми и диссертация содержит:</w:t>
      </w:r>
    </w:p>
    <w:p w14:paraId="191CBFE7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Cs/>
          <w:sz w:val="24"/>
          <w:szCs w:val="24"/>
          <w:shd w:val="clear" w:color="auto" w:fill="FFFFFF"/>
          <w:lang w:eastAsia="ar-SA"/>
        </w:rPr>
        <w:t>новые научно обоснованные теоретические и (или) экспериментальные результаты, совокупность которых квалифицируется как новое научное достижение или имеет важное значение для развития конкретных научных направлений;</w:t>
      </w:r>
    </w:p>
    <w:p w14:paraId="7EFAB6A3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Cs/>
          <w:sz w:val="24"/>
          <w:szCs w:val="24"/>
          <w:shd w:val="clear" w:color="auto" w:fill="FFFFFF"/>
          <w:lang w:eastAsia="ar-SA"/>
        </w:rPr>
        <w:t>либо научно обоснованные технические, технологические, экономические или управленческие решения, внедрение которых вносит значительный вклад в развитие экономики страны.</w:t>
      </w:r>
    </w:p>
    <w:p w14:paraId="733D947B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/>
          <w:sz w:val="24"/>
          <w:szCs w:val="24"/>
          <w:shd w:val="clear" w:color="auto" w:fill="FFFFFF"/>
          <w:lang w:eastAsia="ar-SA"/>
        </w:rPr>
        <w:t xml:space="preserve">Принцип достоверности </w:t>
      </w:r>
      <w:r w:rsidRPr="00A8538B">
        <w:rPr>
          <w:bCs/>
          <w:sz w:val="24"/>
          <w:szCs w:val="24"/>
          <w:shd w:val="clear" w:color="auto" w:fill="FFFFFF"/>
          <w:lang w:eastAsia="ar-SA"/>
        </w:rPr>
        <w:t xml:space="preserve">означает, что результаты диссертационной работы получены с использованием современных методов научных исследований и методик </w:t>
      </w:r>
      <w:r w:rsidRPr="00A8538B">
        <w:rPr>
          <w:bCs/>
          <w:sz w:val="24"/>
          <w:szCs w:val="24"/>
          <w:shd w:val="clear" w:color="auto" w:fill="FFFFFF"/>
          <w:lang w:eastAsia="ar-SA"/>
        </w:rPr>
        <w:lastRenderedPageBreak/>
        <w:t>обработки и интерпретации данных с применением компьютерных технологий (если применимо); для диссертаций, выполненных по естественным, техническим, медицинским, сельскохозяйственным специальностям теоретические выводы, модели, выявленные взаимосвязи и закономерности доказаны и подтверждены экспериментальным исследованием; для специальностей группы "Образование" результаты доказаны на основе педагогического эксперимента (если применимо).</w:t>
      </w:r>
    </w:p>
    <w:p w14:paraId="1C7629E6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/>
          <w:sz w:val="24"/>
          <w:szCs w:val="24"/>
          <w:shd w:val="clear" w:color="auto" w:fill="FFFFFF"/>
          <w:lang w:eastAsia="ar-SA"/>
        </w:rPr>
        <w:t xml:space="preserve">Принцип практической ценности </w:t>
      </w:r>
      <w:r w:rsidRPr="00A8538B">
        <w:rPr>
          <w:bCs/>
          <w:sz w:val="24"/>
          <w:szCs w:val="24"/>
          <w:shd w:val="clear" w:color="auto" w:fill="FFFFFF"/>
          <w:lang w:eastAsia="ar-SA"/>
        </w:rPr>
        <w:t>диссертации означает, что в диссертации, имеющей прикладное значение, приводятся сведения о практическом использовании полученных автором научных результатов, подтвержденные авторскими свидетельствами, патентами, свидетельствами интеллектуальной собственности, актами внедрения в производство и другими официальными документами, а в диссертации, имеющей теоретическое значение,- рекомендации по использованию научных выводов.</w:t>
      </w:r>
    </w:p>
    <w:p w14:paraId="7C320FBA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/>
          <w:sz w:val="24"/>
          <w:szCs w:val="24"/>
          <w:shd w:val="clear" w:color="auto" w:fill="FFFFFF"/>
          <w:lang w:eastAsia="ar-SA"/>
        </w:rPr>
        <w:t xml:space="preserve">Принцип академической честности </w:t>
      </w:r>
      <w:r w:rsidRPr="00A8538B">
        <w:rPr>
          <w:bCs/>
          <w:sz w:val="24"/>
          <w:szCs w:val="24"/>
          <w:shd w:val="clear" w:color="auto" w:fill="FFFFFF"/>
          <w:lang w:eastAsia="ar-SA"/>
        </w:rPr>
        <w:t>означает соблюдение автором диссертации прав и законных интересов других авторов, отсутствие:</w:t>
      </w:r>
    </w:p>
    <w:p w14:paraId="27925519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Cs/>
          <w:sz w:val="24"/>
          <w:szCs w:val="24"/>
          <w:shd w:val="clear" w:color="auto" w:fill="FFFFFF"/>
          <w:lang w:eastAsia="ar-SA"/>
        </w:rPr>
        <w:t xml:space="preserve"> использования и (или) присваивания текста, идей, гипотез, выводов, методов, результатов исследований, графиков, кодов, картинок или работ других авторов без ссылки на автора и источник заимствования, а также использования текста других авторов с синонимической заменой слов и выражений без изменения смысла, включая использование текста, переведенного с другого языка (плагиат);</w:t>
      </w:r>
    </w:p>
    <w:p w14:paraId="33D763BE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Cs/>
          <w:sz w:val="24"/>
          <w:szCs w:val="24"/>
          <w:shd w:val="clear" w:color="auto" w:fill="FFFFFF"/>
          <w:lang w:eastAsia="ar-SA"/>
        </w:rPr>
        <w:t>фактов использования собственного материала, фактических и цифровых данных без ссылки на самого себя и (или) на источник собственных цитат (</w:t>
      </w:r>
      <w:proofErr w:type="spellStart"/>
      <w:r w:rsidRPr="00A8538B">
        <w:rPr>
          <w:bCs/>
          <w:sz w:val="24"/>
          <w:szCs w:val="24"/>
          <w:shd w:val="clear" w:color="auto" w:fill="FFFFFF"/>
          <w:lang w:eastAsia="ar-SA"/>
        </w:rPr>
        <w:t>автоплагиат</w:t>
      </w:r>
      <w:proofErr w:type="spellEnd"/>
      <w:r w:rsidRPr="00A8538B">
        <w:rPr>
          <w:bCs/>
          <w:sz w:val="24"/>
          <w:szCs w:val="24"/>
          <w:shd w:val="clear" w:color="auto" w:fill="FFFFFF"/>
          <w:lang w:eastAsia="ar-SA"/>
        </w:rPr>
        <w:t>);</w:t>
      </w:r>
    </w:p>
    <w:p w14:paraId="691A4AAF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Cs/>
          <w:sz w:val="24"/>
          <w:szCs w:val="24"/>
          <w:shd w:val="clear" w:color="auto" w:fill="FFFFFF"/>
          <w:lang w:eastAsia="ar-SA"/>
        </w:rPr>
        <w:t>ссылки на несуществующие источники, предоставление недостоверных данных и (или) результатов, записей или сообщения о них (фабрикация);</w:t>
      </w:r>
    </w:p>
    <w:p w14:paraId="30B01389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A8538B">
        <w:rPr>
          <w:bCs/>
          <w:sz w:val="24"/>
          <w:szCs w:val="24"/>
          <w:shd w:val="clear" w:color="auto" w:fill="FFFFFF"/>
          <w:lang w:eastAsia="ar-SA"/>
        </w:rPr>
        <w:t>манипуляции исследовательскими материалами, оборудованием, изображениями, иллюстрациями или процессами, вследствие чего искажаются материалы исследования в диссертации (фальсификация).</w:t>
      </w:r>
    </w:p>
    <w:p w14:paraId="6DEA4130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567"/>
        <w:jc w:val="both"/>
        <w:rPr>
          <w:b/>
          <w:sz w:val="24"/>
          <w:szCs w:val="24"/>
          <w:shd w:val="clear" w:color="auto" w:fill="FFFFFF"/>
          <w:lang w:eastAsia="ar-SA"/>
        </w:rPr>
      </w:pPr>
      <w:r w:rsidRPr="00A8538B">
        <w:rPr>
          <w:bCs/>
          <w:sz w:val="24"/>
          <w:szCs w:val="24"/>
          <w:shd w:val="clear" w:color="auto" w:fill="FFFFFF"/>
          <w:lang w:eastAsia="ar-SA"/>
        </w:rPr>
        <w:t>Совпадение названий нормативных правовых актов и официальных документов, наименований государственных и иных официальных органов и организаций, общепринятых для соответствующей отрасли науки терминов, определений и понятий, текстов нормативных правовых актов, текстов исследуемых произведений не является плагиатом, если объем и характер их использования не ставят под сомнение самостоятельность выполненной диссертации. Не допускается применение технических средств и приемов в целях уменьшения или исключения возможности обнаружения плагиата.</w:t>
      </w:r>
    </w:p>
    <w:p w14:paraId="4ED3C725" w14:textId="77777777" w:rsidR="00593883" w:rsidRPr="00A8538B" w:rsidRDefault="00593883" w:rsidP="00593883">
      <w:pPr>
        <w:shd w:val="clear" w:color="auto" w:fill="FFFFFF"/>
        <w:tabs>
          <w:tab w:val="left" w:pos="142"/>
        </w:tabs>
        <w:ind w:firstLine="709"/>
        <w:jc w:val="both"/>
        <w:rPr>
          <w:rFonts w:eastAsiaTheme="minorEastAsia"/>
          <w:b/>
          <w:bCs/>
          <w:sz w:val="24"/>
          <w:szCs w:val="24"/>
        </w:rPr>
      </w:pPr>
      <w:r w:rsidRPr="00A8538B">
        <w:rPr>
          <w:b/>
          <w:bCs/>
          <w:sz w:val="24"/>
          <w:szCs w:val="24"/>
        </w:rPr>
        <w:t>6.3.4 Объем диссертации на соискание степени доктора философии (</w:t>
      </w:r>
      <w:r w:rsidRPr="00A8538B">
        <w:rPr>
          <w:b/>
          <w:bCs/>
          <w:sz w:val="24"/>
          <w:szCs w:val="24"/>
          <w:lang w:val="en-US"/>
        </w:rPr>
        <w:t>PhD</w:t>
      </w:r>
      <w:r w:rsidRPr="00A8538B">
        <w:rPr>
          <w:b/>
          <w:bCs/>
          <w:sz w:val="24"/>
          <w:szCs w:val="24"/>
        </w:rPr>
        <w:t>)</w:t>
      </w:r>
    </w:p>
    <w:p w14:paraId="2D8BC842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Объем диссертации не должен превышать 150 страниц. Объем диссертации по гуманитарным наукам может быть на 25% больше.</w:t>
      </w:r>
    </w:p>
    <w:p w14:paraId="668E6271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Приложения в указанный объем диссертации не включаются.</w:t>
      </w:r>
    </w:p>
    <w:p w14:paraId="7F637A6A" w14:textId="77777777" w:rsidR="00593883" w:rsidRPr="00A8538B" w:rsidRDefault="00593883" w:rsidP="00593883">
      <w:pPr>
        <w:pStyle w:val="a6"/>
        <w:numPr>
          <w:ilvl w:val="1"/>
          <w:numId w:val="22"/>
        </w:numPr>
        <w:shd w:val="clear" w:color="auto" w:fill="FFFFFF"/>
        <w:spacing w:before="269" w:line="21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65C2DE5" w14:textId="77777777" w:rsidR="00593883" w:rsidRPr="00A8538B" w:rsidRDefault="00593883" w:rsidP="00593883">
      <w:pPr>
        <w:pStyle w:val="a6"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Аннотация диссертации представляет собой краткий реферат, на правах рукописи, составленный автором, содержащая основные положения проведенного им исследования.</w:t>
      </w:r>
    </w:p>
    <w:p w14:paraId="3959678F" w14:textId="0B06555F" w:rsidR="00593883" w:rsidRPr="00A8538B" w:rsidRDefault="00593883" w:rsidP="00593883">
      <w:pPr>
        <w:pStyle w:val="a6"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 xml:space="preserve">Аннотации предоставляются на бумажном и электронном носителе на казахском, русском, английском языках, общим объемом </w:t>
      </w:r>
      <w:r w:rsidR="006E579A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A8538B">
        <w:rPr>
          <w:rFonts w:ascii="Times New Roman" w:hAnsi="Times New Roman" w:cs="Times New Roman"/>
          <w:sz w:val="24"/>
          <w:szCs w:val="24"/>
        </w:rPr>
        <w:t xml:space="preserve">15 </w:t>
      </w:r>
      <w:r w:rsidR="006E579A">
        <w:rPr>
          <w:rFonts w:ascii="Times New Roman" w:hAnsi="Times New Roman" w:cs="Times New Roman"/>
          <w:sz w:val="24"/>
          <w:szCs w:val="24"/>
          <w:lang w:val="kk-KZ"/>
        </w:rPr>
        <w:t xml:space="preserve">до 20 </w:t>
      </w:r>
      <w:r w:rsidRPr="00A8538B">
        <w:rPr>
          <w:rFonts w:ascii="Times New Roman" w:hAnsi="Times New Roman" w:cs="Times New Roman"/>
          <w:sz w:val="24"/>
          <w:szCs w:val="24"/>
        </w:rPr>
        <w:t>страниц.</w:t>
      </w:r>
    </w:p>
    <w:p w14:paraId="35E6A9B9" w14:textId="77777777" w:rsidR="00593883" w:rsidRPr="00A8538B" w:rsidRDefault="00593883" w:rsidP="00593883">
      <w:pPr>
        <w:pStyle w:val="a6"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В аннотации описывается тема, цель диссертационного исследования, задачи исследования, методы исследования, основные положения (доказанные научные гипотезы и другие выводы, являющиеся новыми знаниями), выносимые на защиту, описание основных результатов исследования, обоснование новизны и важности полученных результатов, соответствие направлениям развития науки или государственным программам, описание вклада докторанта в подготовку каждой публикации;</w:t>
      </w:r>
    </w:p>
    <w:p w14:paraId="6D09F0B3" w14:textId="77777777" w:rsidR="00593883" w:rsidRPr="00A8538B" w:rsidRDefault="00593883" w:rsidP="00593883">
      <w:pPr>
        <w:shd w:val="clear" w:color="auto" w:fill="FFFFFF"/>
        <w:tabs>
          <w:tab w:val="left" w:pos="662"/>
        </w:tabs>
        <w:ind w:firstLine="567"/>
        <w:jc w:val="both"/>
        <w:rPr>
          <w:b/>
          <w:sz w:val="24"/>
          <w:szCs w:val="24"/>
        </w:rPr>
      </w:pPr>
    </w:p>
    <w:p w14:paraId="32958708" w14:textId="77777777" w:rsidR="00A8538B" w:rsidRDefault="00A8538B" w:rsidP="00593883">
      <w:pPr>
        <w:shd w:val="clear" w:color="auto" w:fill="FFFFFF"/>
        <w:tabs>
          <w:tab w:val="left" w:pos="662"/>
        </w:tabs>
        <w:jc w:val="both"/>
        <w:rPr>
          <w:b/>
          <w:sz w:val="24"/>
          <w:szCs w:val="24"/>
        </w:rPr>
      </w:pPr>
    </w:p>
    <w:p w14:paraId="316402B5" w14:textId="1628B431" w:rsidR="00593883" w:rsidRPr="00A8538B" w:rsidRDefault="00593883" w:rsidP="00593883">
      <w:pPr>
        <w:shd w:val="clear" w:color="auto" w:fill="FFFFFF"/>
        <w:tabs>
          <w:tab w:val="left" w:pos="662"/>
        </w:tabs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lastRenderedPageBreak/>
        <w:t>6.5 Структура диссертации</w:t>
      </w:r>
    </w:p>
    <w:p w14:paraId="64C8A102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Структурными элементами диссертации являются:</w:t>
      </w:r>
    </w:p>
    <w:p w14:paraId="7FD5BFF6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титульный лист;</w:t>
      </w:r>
    </w:p>
    <w:p w14:paraId="46323255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содержание;</w:t>
      </w:r>
    </w:p>
    <w:p w14:paraId="0EC1CB5C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нормативные ссылки;</w:t>
      </w:r>
    </w:p>
    <w:p w14:paraId="3BA35227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определения;   </w:t>
      </w:r>
    </w:p>
    <w:p w14:paraId="039371D2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обозначения и сокращения;</w:t>
      </w:r>
    </w:p>
    <w:p w14:paraId="4A823BFD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введение;</w:t>
      </w:r>
    </w:p>
    <w:p w14:paraId="01442351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основная часть;</w:t>
      </w:r>
    </w:p>
    <w:p w14:paraId="2E0B9C10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заключение;</w:t>
      </w:r>
    </w:p>
    <w:p w14:paraId="0E6EF027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список использованных источников;</w:t>
      </w:r>
    </w:p>
    <w:p w14:paraId="50FFBB15" w14:textId="77777777" w:rsidR="00593883" w:rsidRPr="00A8538B" w:rsidRDefault="00593883" w:rsidP="00593883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приложения.</w:t>
      </w:r>
    </w:p>
    <w:p w14:paraId="7DB8EB94" w14:textId="77777777" w:rsidR="00593883" w:rsidRPr="00A8538B" w:rsidRDefault="00593883" w:rsidP="00593883">
      <w:pPr>
        <w:shd w:val="clear" w:color="auto" w:fill="FFFFFF"/>
        <w:tabs>
          <w:tab w:val="left" w:pos="557"/>
        </w:tabs>
        <w:ind w:firstLine="567"/>
        <w:jc w:val="both"/>
        <w:rPr>
          <w:b/>
          <w:sz w:val="24"/>
          <w:szCs w:val="24"/>
        </w:rPr>
      </w:pPr>
    </w:p>
    <w:p w14:paraId="3A329848" w14:textId="77777777" w:rsidR="00593883" w:rsidRPr="00A8538B" w:rsidRDefault="00593883" w:rsidP="00593883">
      <w:pPr>
        <w:shd w:val="clear" w:color="auto" w:fill="FFFFFF"/>
        <w:tabs>
          <w:tab w:val="left" w:pos="557"/>
        </w:tabs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 xml:space="preserve">6.6. Требования к структурным элементам диссертации </w:t>
      </w:r>
    </w:p>
    <w:p w14:paraId="1D1B43DE" w14:textId="77777777" w:rsidR="00D34490" w:rsidRPr="00A8538B" w:rsidRDefault="00593883" w:rsidP="00D34490">
      <w:pPr>
        <w:pStyle w:val="a6"/>
        <w:numPr>
          <w:ilvl w:val="2"/>
          <w:numId w:val="23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14:paraId="1D578256" w14:textId="77777777" w:rsidR="00D34490" w:rsidRPr="00A8538B" w:rsidRDefault="00593883" w:rsidP="00D34490">
      <w:pPr>
        <w:shd w:val="clear" w:color="auto" w:fill="FFFFFF"/>
        <w:tabs>
          <w:tab w:val="left" w:pos="0"/>
        </w:tabs>
        <w:ind w:left="566"/>
        <w:jc w:val="both"/>
        <w:rPr>
          <w:b/>
          <w:sz w:val="24"/>
          <w:szCs w:val="24"/>
        </w:rPr>
      </w:pPr>
      <w:r w:rsidRPr="00A8538B">
        <w:rPr>
          <w:sz w:val="24"/>
          <w:szCs w:val="24"/>
        </w:rPr>
        <w:t xml:space="preserve">Титульный лист является первой страницей диссертации и служит источником </w:t>
      </w:r>
      <w:proofErr w:type="spellStart"/>
      <w:r w:rsidRPr="00A8538B">
        <w:rPr>
          <w:sz w:val="24"/>
          <w:szCs w:val="24"/>
        </w:rPr>
        <w:t>инприлоформации</w:t>
      </w:r>
      <w:proofErr w:type="spellEnd"/>
      <w:r w:rsidRPr="00A8538B">
        <w:rPr>
          <w:sz w:val="24"/>
          <w:szCs w:val="24"/>
        </w:rPr>
        <w:t>, необходимой для обработки и поиска документа.</w:t>
      </w:r>
    </w:p>
    <w:p w14:paraId="1643DED9" w14:textId="39FC4107" w:rsidR="00593883" w:rsidRPr="00A8538B" w:rsidRDefault="00593883" w:rsidP="00D34490">
      <w:pPr>
        <w:shd w:val="clear" w:color="auto" w:fill="FFFFFF"/>
        <w:tabs>
          <w:tab w:val="left" w:pos="0"/>
        </w:tabs>
        <w:ind w:left="566"/>
        <w:jc w:val="both"/>
        <w:rPr>
          <w:b/>
          <w:sz w:val="24"/>
          <w:szCs w:val="24"/>
        </w:rPr>
      </w:pPr>
      <w:r w:rsidRPr="00A8538B">
        <w:rPr>
          <w:sz w:val="24"/>
          <w:szCs w:val="24"/>
        </w:rPr>
        <w:t>На титульном листе приводят следующие сведения:</w:t>
      </w:r>
    </w:p>
    <w:p w14:paraId="44C8D64A" w14:textId="77777777" w:rsidR="00593883" w:rsidRPr="00A8538B" w:rsidRDefault="00593883" w:rsidP="00593883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наименование организации, где выполнена диссертация;</w:t>
      </w:r>
    </w:p>
    <w:p w14:paraId="67D1BC35" w14:textId="77777777" w:rsidR="00593883" w:rsidRPr="00A8538B" w:rsidRDefault="00593883" w:rsidP="00593883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индекс универсальной десятичной классификации (УДК);</w:t>
      </w:r>
    </w:p>
    <w:p w14:paraId="742E2999" w14:textId="77777777" w:rsidR="00593883" w:rsidRPr="00A8538B" w:rsidRDefault="00593883" w:rsidP="00593883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ограничительный гриф (при его необходимости);</w:t>
      </w:r>
    </w:p>
    <w:p w14:paraId="29FEC573" w14:textId="77777777" w:rsidR="00593883" w:rsidRPr="00A8538B" w:rsidRDefault="00593883" w:rsidP="00593883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фамилия, имя, отчество диссертанта;</w:t>
      </w:r>
    </w:p>
    <w:p w14:paraId="2DE991CA" w14:textId="77777777" w:rsidR="00593883" w:rsidRPr="00A8538B" w:rsidRDefault="00593883" w:rsidP="00593883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наименование работы;</w:t>
      </w:r>
    </w:p>
    <w:p w14:paraId="748AB105" w14:textId="77777777" w:rsidR="00593883" w:rsidRPr="00A8538B" w:rsidRDefault="00593883" w:rsidP="00593883">
      <w:pPr>
        <w:shd w:val="clear" w:color="auto" w:fill="FFFFFF"/>
        <w:tabs>
          <w:tab w:val="left" w:pos="0"/>
          <w:tab w:val="left" w:pos="778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- шифр и наименование ОП (по Классификатору направлений подготовки кадров с высшим и послевузовским образованием)</w:t>
      </w:r>
    </w:p>
    <w:p w14:paraId="07B60754" w14:textId="77777777" w:rsidR="00593883" w:rsidRPr="00A8538B" w:rsidRDefault="00593883" w:rsidP="0059388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искомая степень;</w:t>
      </w:r>
    </w:p>
    <w:p w14:paraId="6D43D464" w14:textId="77777777" w:rsidR="00593883" w:rsidRPr="00A8538B" w:rsidRDefault="00593883" w:rsidP="0059388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фамилия и инициалы научных консультантов;</w:t>
      </w:r>
    </w:p>
    <w:p w14:paraId="5E37E6FA" w14:textId="77777777" w:rsidR="00593883" w:rsidRPr="00A8538B" w:rsidRDefault="00593883" w:rsidP="0059388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место и дата (год).</w:t>
      </w:r>
    </w:p>
    <w:p w14:paraId="21A4FF55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Титульный лист включают в общую нумерацию страниц диссертации. Номер страницы на титульном листе не проставляют.</w:t>
      </w:r>
    </w:p>
    <w:p w14:paraId="51E412AE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Титульный лист оформляется в соответствии </w:t>
      </w:r>
      <w:r w:rsidRPr="00A8538B">
        <w:rPr>
          <w:iCs/>
          <w:sz w:val="24"/>
          <w:szCs w:val="24"/>
        </w:rPr>
        <w:t>с</w:t>
      </w:r>
      <w:r w:rsidRPr="00A8538B">
        <w:rPr>
          <w:i/>
          <w:iCs/>
          <w:sz w:val="24"/>
          <w:szCs w:val="24"/>
        </w:rPr>
        <w:t xml:space="preserve"> </w:t>
      </w:r>
      <w:r w:rsidRPr="00A8538B">
        <w:rPr>
          <w:sz w:val="24"/>
          <w:szCs w:val="24"/>
        </w:rPr>
        <w:t>приложением А.</w:t>
      </w:r>
    </w:p>
    <w:p w14:paraId="35AD7CE5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На титульном листе должна быть личная подпись докторанта, выполненная черными чернилами. </w:t>
      </w:r>
    </w:p>
    <w:p w14:paraId="5B9D354E" w14:textId="77777777" w:rsidR="00593883" w:rsidRPr="00A8538B" w:rsidRDefault="00593883" w:rsidP="00593883">
      <w:pPr>
        <w:shd w:val="clear" w:color="auto" w:fill="FFFFFF"/>
        <w:tabs>
          <w:tab w:val="left" w:pos="0"/>
          <w:tab w:val="left" w:pos="691"/>
        </w:tabs>
        <w:ind w:firstLine="567"/>
        <w:jc w:val="both"/>
        <w:rPr>
          <w:b/>
          <w:sz w:val="24"/>
          <w:szCs w:val="24"/>
        </w:rPr>
      </w:pPr>
    </w:p>
    <w:p w14:paraId="3912E28E" w14:textId="7A142769" w:rsidR="00593883" w:rsidRPr="00A8538B" w:rsidRDefault="00593883" w:rsidP="00D34490">
      <w:pPr>
        <w:pStyle w:val="a6"/>
        <w:numPr>
          <w:ilvl w:val="2"/>
          <w:numId w:val="23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Содержание диссертации</w:t>
      </w:r>
    </w:p>
    <w:p w14:paraId="248A26AC" w14:textId="07994995" w:rsidR="00593883" w:rsidRPr="00A8538B" w:rsidRDefault="00D34490" w:rsidP="0059388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</w:r>
      <w:r w:rsidR="00593883" w:rsidRPr="00A8538B">
        <w:rPr>
          <w:sz w:val="24"/>
          <w:szCs w:val="24"/>
        </w:rPr>
        <w:t>Содержание диссертации включает введение, порядковые номера и наименования всех разделов, подразделов, пунктов (если они имеют наименования), заключение, список использованных источников и наименование приложений с указанием номеров страниц, с которых начинаются эти элементы диссертации.</w:t>
      </w:r>
    </w:p>
    <w:p w14:paraId="62FA5A17" w14:textId="77777777" w:rsidR="00593883" w:rsidRPr="00A8538B" w:rsidRDefault="00593883" w:rsidP="00593883">
      <w:pPr>
        <w:shd w:val="clear" w:color="auto" w:fill="FFFFFF"/>
        <w:tabs>
          <w:tab w:val="left" w:pos="0"/>
          <w:tab w:val="left" w:pos="691"/>
        </w:tabs>
        <w:ind w:firstLine="567"/>
        <w:jc w:val="both"/>
        <w:rPr>
          <w:b/>
          <w:sz w:val="24"/>
          <w:szCs w:val="24"/>
        </w:rPr>
      </w:pPr>
    </w:p>
    <w:p w14:paraId="395F1ABE" w14:textId="28B88E46" w:rsidR="00593883" w:rsidRPr="00A8538B" w:rsidRDefault="00593883" w:rsidP="00D34490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Нормативные ссылки</w:t>
      </w:r>
    </w:p>
    <w:p w14:paraId="7CCA9CCB" w14:textId="4BDBABDA" w:rsidR="00D34490" w:rsidRPr="00A8538B" w:rsidRDefault="00D34490" w:rsidP="00D34490">
      <w:pPr>
        <w:shd w:val="clear" w:color="auto" w:fill="FFFFFF"/>
        <w:tabs>
          <w:tab w:val="left" w:pos="0"/>
          <w:tab w:val="left" w:pos="691"/>
        </w:tabs>
        <w:jc w:val="both"/>
        <w:rPr>
          <w:b/>
          <w:sz w:val="24"/>
          <w:szCs w:val="24"/>
        </w:rPr>
      </w:pPr>
      <w:r w:rsidRPr="00A8538B">
        <w:rPr>
          <w:sz w:val="24"/>
          <w:szCs w:val="24"/>
        </w:rPr>
        <w:tab/>
        <w:t>Структурный элемент «Нормативные ссылки» содержит перечень стандартов, на которые в тексте диссертации дана ссылка.</w:t>
      </w:r>
    </w:p>
    <w:p w14:paraId="03EE05E6" w14:textId="455CB5B8" w:rsidR="00D34490" w:rsidRPr="00A8538B" w:rsidRDefault="00D34490" w:rsidP="00D34490">
      <w:pPr>
        <w:shd w:val="clear" w:color="auto" w:fill="FFFFFF"/>
        <w:tabs>
          <w:tab w:val="left" w:pos="0"/>
          <w:tab w:val="left" w:pos="691"/>
        </w:tabs>
        <w:jc w:val="both"/>
        <w:rPr>
          <w:b/>
          <w:sz w:val="24"/>
          <w:szCs w:val="24"/>
        </w:rPr>
      </w:pPr>
      <w:r w:rsidRPr="00A8538B">
        <w:rPr>
          <w:sz w:val="24"/>
          <w:szCs w:val="24"/>
        </w:rPr>
        <w:tab/>
        <w:t>Перечень ссылочных стандартов начинают со слов: «В настоящей диссертации использованы ссылки на следующие стандарты».</w:t>
      </w:r>
    </w:p>
    <w:p w14:paraId="5D64ED31" w14:textId="10B4206C" w:rsidR="00D34490" w:rsidRPr="00A8538B" w:rsidRDefault="00D34490" w:rsidP="00D34490">
      <w:pPr>
        <w:shd w:val="clear" w:color="auto" w:fill="FFFFFF"/>
        <w:tabs>
          <w:tab w:val="left" w:pos="0"/>
          <w:tab w:val="left" w:pos="691"/>
        </w:tabs>
        <w:jc w:val="both"/>
        <w:rPr>
          <w:b/>
          <w:sz w:val="24"/>
          <w:szCs w:val="24"/>
        </w:rPr>
      </w:pPr>
      <w:r w:rsidRPr="00A8538B">
        <w:rPr>
          <w:sz w:val="24"/>
          <w:szCs w:val="24"/>
        </w:rPr>
        <w:tab/>
        <w:t>В перечень включают обозначения стандартов и их наименования в порядке возрастания регистрационных номеров обозначений.</w:t>
      </w:r>
    </w:p>
    <w:p w14:paraId="4B36DD02" w14:textId="77777777" w:rsidR="00D34490" w:rsidRPr="00A8538B" w:rsidRDefault="00D34490" w:rsidP="00D34490">
      <w:pPr>
        <w:pStyle w:val="a6"/>
        <w:shd w:val="clear" w:color="auto" w:fill="FFFFFF"/>
        <w:tabs>
          <w:tab w:val="left" w:pos="0"/>
          <w:tab w:val="left" w:pos="691"/>
        </w:tabs>
        <w:ind w:left="12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DD8AE" w14:textId="5B9E75FB" w:rsidR="00D34490" w:rsidRPr="00A8538B" w:rsidRDefault="00D34490" w:rsidP="00D34490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14:paraId="6858C3CF" w14:textId="3A6E200E" w:rsidR="00D34490" w:rsidRPr="00A8538B" w:rsidRDefault="00D34490" w:rsidP="00D34490">
      <w:pPr>
        <w:shd w:val="clear" w:color="auto" w:fill="FFFFFF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Структурный элемент «Определения» содержит определения, необходимые для уточнения или установления терминов, используемых в диссертации.</w:t>
      </w:r>
    </w:p>
    <w:p w14:paraId="305CDAE7" w14:textId="2DD09134" w:rsidR="00D34490" w:rsidRPr="00A8538B" w:rsidRDefault="00D34490" w:rsidP="00D34490">
      <w:pPr>
        <w:shd w:val="clear" w:color="auto" w:fill="FFFFFF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lastRenderedPageBreak/>
        <w:tab/>
        <w:t>Перечень определений начинают со слов: «В настоящей диссертации применяют следующие термины с соответствующими определениями».</w:t>
      </w:r>
    </w:p>
    <w:p w14:paraId="6921182A" w14:textId="77777777" w:rsidR="00D34490" w:rsidRPr="00A8538B" w:rsidRDefault="00D34490" w:rsidP="00D34490">
      <w:pPr>
        <w:pStyle w:val="a6"/>
        <w:shd w:val="clear" w:color="auto" w:fill="FFFFFF"/>
        <w:tabs>
          <w:tab w:val="left" w:pos="0"/>
          <w:tab w:val="left" w:pos="691"/>
        </w:tabs>
        <w:ind w:left="12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E319C" w14:textId="2A820C29" w:rsidR="00D34490" w:rsidRPr="00A8538B" w:rsidRDefault="00D34490" w:rsidP="00D34490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Обозначения и сокращения</w:t>
      </w:r>
    </w:p>
    <w:p w14:paraId="59252AFF" w14:textId="06899DF6" w:rsidR="00D34490" w:rsidRPr="00A8538B" w:rsidRDefault="00D34490" w:rsidP="00D34490">
      <w:pPr>
        <w:tabs>
          <w:tab w:val="left" w:pos="0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Структурный элемент «Обозначения и сокращения» содержит перечень обозначений и сокращений, применяемых в диссертации.</w:t>
      </w:r>
    </w:p>
    <w:p w14:paraId="01EF5B79" w14:textId="687D93EC" w:rsidR="00D34490" w:rsidRPr="00A8538B" w:rsidRDefault="00D34490" w:rsidP="00D34490">
      <w:pPr>
        <w:tabs>
          <w:tab w:val="left" w:pos="0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Запись обозначений и сокращений приводят в порядке приведения их в тексте диссертации или в алфавитном порядке с необходимой расшифровкой и пояснениями.</w:t>
      </w:r>
    </w:p>
    <w:p w14:paraId="52E77CE6" w14:textId="08E11734" w:rsidR="00D34490" w:rsidRPr="00A8538B" w:rsidRDefault="00D34490" w:rsidP="00D34490">
      <w:pPr>
        <w:shd w:val="clear" w:color="auto" w:fill="FFFFFF"/>
        <w:tabs>
          <w:tab w:val="left" w:pos="0"/>
          <w:tab w:val="left" w:pos="811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Допускается определения, обозначения и сокращения приводить в одном структурном элементе «Определения, обозначения и сокращения».</w:t>
      </w:r>
    </w:p>
    <w:p w14:paraId="3F3AD122" w14:textId="2935BDBD" w:rsidR="00593883" w:rsidRPr="00A8538B" w:rsidRDefault="00D34490" w:rsidP="00724686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0DBCCA43" w14:textId="605E6DDB" w:rsidR="00724686" w:rsidRPr="00A8538B" w:rsidRDefault="00724686" w:rsidP="00724686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Введение должно содержать оценку современного состояния решаемой научной или научно-технологической проблемы (задачи), основание и исходные данные для разработки темы, обоснование необходимости проведения данной научно-исследовательской работы, сведения о планируемом научно-техническом уровне разработки, о патентных исследованиях и выводы из них, сведения о метрологическом обеспечении диссертации. Во введении должны быть показаны актуальность и новизна темы, связь данной работы с другими научно-исследовательскими работами, а также должны быть приведены цели, объект и предмет, задачи исследования, их место в выполнении научно-исследовательской работы (НИР) в целом, отражены методологическая база, положения, выносимые на защиту.</w:t>
      </w:r>
    </w:p>
    <w:p w14:paraId="24681E9A" w14:textId="7C757F84" w:rsidR="00724686" w:rsidRPr="00A8538B" w:rsidRDefault="00724686" w:rsidP="00724686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16B9B24E" w14:textId="6AC96311" w:rsidR="00724686" w:rsidRPr="00A8538B" w:rsidRDefault="00724686" w:rsidP="00724686">
      <w:pPr>
        <w:shd w:val="clear" w:color="auto" w:fill="FFFFFF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В основной части диссертации приводят данные, отражающие сущность, методику и основные результаты выполненной работы.</w:t>
      </w:r>
    </w:p>
    <w:p w14:paraId="6CFA15FA" w14:textId="77777777" w:rsidR="00724686" w:rsidRPr="00A8538B" w:rsidRDefault="00724686" w:rsidP="00724686">
      <w:pPr>
        <w:shd w:val="clear" w:color="auto" w:fill="FFFFFF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Основная часть должна содержать:</w:t>
      </w:r>
    </w:p>
    <w:p w14:paraId="512A0823" w14:textId="77777777" w:rsidR="00724686" w:rsidRPr="00A8538B" w:rsidRDefault="00724686" w:rsidP="00724686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-</w:t>
      </w:r>
      <w:r w:rsidRPr="00A8538B">
        <w:rPr>
          <w:sz w:val="24"/>
          <w:szCs w:val="24"/>
        </w:rPr>
        <w:tab/>
        <w:t>выбор направления исследования, включающий обоснование направления исследования, методы решения задач и их сравнительную оценку, описание выбранной обшей методики проведения научно-исследовательской работы;</w:t>
      </w:r>
    </w:p>
    <w:p w14:paraId="54870B58" w14:textId="77777777" w:rsidR="00724686" w:rsidRPr="00A8538B" w:rsidRDefault="00724686" w:rsidP="0072468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постановку цели, объекта и предмета исследования, задач исследования</w:t>
      </w:r>
    </w:p>
    <w:p w14:paraId="5BCB06A2" w14:textId="77777777" w:rsidR="00724686" w:rsidRPr="00A8538B" w:rsidRDefault="00724686" w:rsidP="0072468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16CA62A0" w14:textId="77777777" w:rsidR="00724686" w:rsidRPr="00A8538B" w:rsidRDefault="00724686" w:rsidP="0072468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обобщение и оценку результатов исследований, включающих оценку полноты решения поставленной задачи и предложения по дальнейшим направлениям работы, оценку достоверности полученных результатов и их сравнение с аналогичными результатами отечественных и зарубежных работ.</w:t>
      </w:r>
    </w:p>
    <w:p w14:paraId="6D364B92" w14:textId="77777777" w:rsidR="00724686" w:rsidRPr="00A8538B" w:rsidRDefault="00724686" w:rsidP="00724686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Каждый раздел диссертации должен заканчиваться основными выводами и являться основой для следующего раздела. </w:t>
      </w:r>
    </w:p>
    <w:p w14:paraId="56FE09C3" w14:textId="77777777" w:rsidR="00724686" w:rsidRPr="00A8538B" w:rsidRDefault="00724686" w:rsidP="00724686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Изложение в основной части диссертации должно быть строго обоснованным, целостным и логичным. </w:t>
      </w:r>
      <w:r w:rsidRPr="00A8538B">
        <w:rPr>
          <w:sz w:val="24"/>
          <w:szCs w:val="24"/>
        </w:rPr>
        <w:tab/>
        <w:t xml:space="preserve">Орфографические, грамматические и пунктуационные ошибки в диссертации не должны допускаться. Стиль изложения текста диссертации должен быть корректным с научной точки зрения. Не допускаются чьи-либо эмоциональные суждения и высказывания, выражения из художественной литературы, обыденные житейские выражения, жаргон и </w:t>
      </w:r>
      <w:proofErr w:type="gramStart"/>
      <w:r w:rsidRPr="00A8538B">
        <w:rPr>
          <w:sz w:val="24"/>
          <w:szCs w:val="24"/>
        </w:rPr>
        <w:t>т.п..</w:t>
      </w:r>
      <w:proofErr w:type="gramEnd"/>
      <w:r w:rsidRPr="00A8538B">
        <w:rPr>
          <w:sz w:val="24"/>
          <w:szCs w:val="24"/>
        </w:rPr>
        <w:t xml:space="preserve">  </w:t>
      </w:r>
    </w:p>
    <w:p w14:paraId="42A9D74D" w14:textId="77777777" w:rsidR="00724686" w:rsidRPr="00A8538B" w:rsidRDefault="00724686" w:rsidP="00724686">
      <w:pPr>
        <w:pStyle w:val="a6"/>
        <w:shd w:val="clear" w:color="auto" w:fill="FFFFFF"/>
        <w:tabs>
          <w:tab w:val="left" w:pos="0"/>
          <w:tab w:val="left" w:pos="691"/>
        </w:tabs>
        <w:ind w:left="12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E6757" w14:textId="32B050E3" w:rsidR="00724686" w:rsidRPr="00A8538B" w:rsidRDefault="00724686" w:rsidP="00724686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8E25B3F" w14:textId="77777777" w:rsidR="00724686" w:rsidRPr="00A8538B" w:rsidRDefault="00724686" w:rsidP="00724686">
      <w:pPr>
        <w:shd w:val="clear" w:color="auto" w:fill="FFFFFF"/>
        <w:tabs>
          <w:tab w:val="left" w:pos="0"/>
          <w:tab w:val="left" w:pos="691"/>
        </w:tabs>
        <w:ind w:left="566"/>
        <w:jc w:val="both"/>
        <w:rPr>
          <w:b/>
          <w:sz w:val="24"/>
          <w:szCs w:val="24"/>
        </w:rPr>
      </w:pPr>
      <w:r w:rsidRPr="00A8538B">
        <w:rPr>
          <w:sz w:val="24"/>
          <w:szCs w:val="24"/>
        </w:rPr>
        <w:t>Заключение должно содержать:</w:t>
      </w:r>
    </w:p>
    <w:p w14:paraId="6ED322A7" w14:textId="77777777" w:rsidR="00724686" w:rsidRPr="00A8538B" w:rsidRDefault="00724686" w:rsidP="0072468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краткие выводы по результатам диссертационных исследований;</w:t>
      </w:r>
    </w:p>
    <w:p w14:paraId="34E5454C" w14:textId="77777777" w:rsidR="00724686" w:rsidRPr="00A8538B" w:rsidRDefault="00724686" w:rsidP="0072468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оценку полноты решений поставленных задач;</w:t>
      </w:r>
    </w:p>
    <w:p w14:paraId="5AA04C59" w14:textId="77777777" w:rsidR="00724686" w:rsidRPr="00A8538B" w:rsidRDefault="00724686" w:rsidP="0072468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рекомендации и исходные данные по конкретному использованию результатов;</w:t>
      </w:r>
    </w:p>
    <w:p w14:paraId="529DE712" w14:textId="77777777" w:rsidR="00724686" w:rsidRPr="00A8538B" w:rsidRDefault="00724686" w:rsidP="0072468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оценку технико-экономической эффективности внедрения;</w:t>
      </w:r>
    </w:p>
    <w:p w14:paraId="0EB6773B" w14:textId="77777777" w:rsidR="00724686" w:rsidRPr="00A8538B" w:rsidRDefault="00724686" w:rsidP="00724686">
      <w:pPr>
        <w:shd w:val="clear" w:color="auto" w:fill="FFFFFF"/>
        <w:tabs>
          <w:tab w:val="left" w:pos="0"/>
          <w:tab w:val="left" w:pos="49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lastRenderedPageBreak/>
        <w:t>-</w:t>
      </w:r>
      <w:r w:rsidRPr="00A8538B">
        <w:rPr>
          <w:sz w:val="24"/>
          <w:szCs w:val="24"/>
        </w:rPr>
        <w:tab/>
        <w:t>оценку научного уровня выполненной работы в сравнении с лучшими достижениями в данной области.</w:t>
      </w:r>
    </w:p>
    <w:p w14:paraId="6E9E230C" w14:textId="77777777" w:rsidR="00724686" w:rsidRPr="00A8538B" w:rsidRDefault="00724686" w:rsidP="00724686">
      <w:pPr>
        <w:pStyle w:val="a6"/>
        <w:shd w:val="clear" w:color="auto" w:fill="FFFFFF"/>
        <w:tabs>
          <w:tab w:val="left" w:pos="0"/>
          <w:tab w:val="left" w:pos="691"/>
        </w:tabs>
        <w:ind w:left="12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76720" w14:textId="2FDBFD0F" w:rsidR="00724686" w:rsidRPr="00A8538B" w:rsidRDefault="00724686" w:rsidP="00724686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0DAFEF27" w14:textId="52EE660C" w:rsidR="00724686" w:rsidRPr="00A8538B" w:rsidRDefault="00724686" w:rsidP="00724686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Список должен содержать сведения об источниках, использованных при написании диссертации.</w:t>
      </w:r>
    </w:p>
    <w:p w14:paraId="31766D1B" w14:textId="1ECDAA9C" w:rsidR="00724686" w:rsidRPr="00A8538B" w:rsidRDefault="00724686" w:rsidP="00724686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Список оформляется в соответствии с приложением В.</w:t>
      </w:r>
    </w:p>
    <w:p w14:paraId="2587F866" w14:textId="77777777" w:rsidR="00724686" w:rsidRPr="00A8538B" w:rsidRDefault="00724686" w:rsidP="00724686">
      <w:pPr>
        <w:pStyle w:val="a6"/>
        <w:shd w:val="clear" w:color="auto" w:fill="FFFFFF"/>
        <w:tabs>
          <w:tab w:val="left" w:pos="0"/>
          <w:tab w:val="left" w:pos="691"/>
        </w:tabs>
        <w:ind w:left="12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5B117" w14:textId="07A70FD7" w:rsidR="00724686" w:rsidRPr="00A8538B" w:rsidRDefault="00724686" w:rsidP="00724686">
      <w:pPr>
        <w:pStyle w:val="a6"/>
        <w:numPr>
          <w:ilvl w:val="2"/>
          <w:numId w:val="23"/>
        </w:numPr>
        <w:shd w:val="clear" w:color="auto" w:fill="FFFFFF"/>
        <w:tabs>
          <w:tab w:val="left" w:pos="0"/>
          <w:tab w:val="left" w:pos="6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14:paraId="59F775D4" w14:textId="77777777" w:rsidR="00724686" w:rsidRPr="00A8538B" w:rsidRDefault="00724686" w:rsidP="00724686">
      <w:pPr>
        <w:shd w:val="clear" w:color="auto" w:fill="FFFFFF"/>
        <w:tabs>
          <w:tab w:val="left" w:pos="0"/>
          <w:tab w:val="left" w:pos="725"/>
        </w:tabs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ab/>
      </w:r>
      <w:r w:rsidRPr="00A8538B">
        <w:rPr>
          <w:sz w:val="24"/>
          <w:szCs w:val="24"/>
        </w:rPr>
        <w:t>В приложения рекомендуется включать материалы, связанные с выполненной диссертацией, которые по каким-либо причинам не могут быть включены в основную часть.</w:t>
      </w:r>
    </w:p>
    <w:p w14:paraId="057021E2" w14:textId="77777777" w:rsidR="00724686" w:rsidRPr="00A8538B" w:rsidRDefault="00724686" w:rsidP="00724686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В приложения могут быть включены:</w:t>
      </w:r>
    </w:p>
    <w:p w14:paraId="39D082BD" w14:textId="77777777" w:rsidR="00724686" w:rsidRPr="00A8538B" w:rsidRDefault="00724686" w:rsidP="0072468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промежуточные математические доказательства, формулы и расчеты;</w:t>
      </w:r>
    </w:p>
    <w:p w14:paraId="0F3469E0" w14:textId="77777777" w:rsidR="00724686" w:rsidRPr="00A8538B" w:rsidRDefault="00724686" w:rsidP="0072468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таблицы вспомогательных цифровых данных;</w:t>
      </w:r>
    </w:p>
    <w:p w14:paraId="68CE685A" w14:textId="77777777" w:rsidR="00724686" w:rsidRPr="00A8538B" w:rsidRDefault="00724686" w:rsidP="0072468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протоколы испытаний;</w:t>
      </w:r>
    </w:p>
    <w:p w14:paraId="51862474" w14:textId="77777777" w:rsidR="00724686" w:rsidRPr="00A8538B" w:rsidRDefault="00724686" w:rsidP="0072468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описание аппаратуры и приборов, применяемых при проведении экспериментов, измерений и испытаний;</w:t>
      </w:r>
    </w:p>
    <w:p w14:paraId="2231553A" w14:textId="77777777" w:rsidR="00724686" w:rsidRPr="00A8538B" w:rsidRDefault="00724686" w:rsidP="00724686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- правила и методики, описания алгоритмов и программ задач, решаемых ЭВМ, разработанных в процессе выполнения диссертационной работы;</w:t>
      </w:r>
    </w:p>
    <w:p w14:paraId="599F58CD" w14:textId="77777777" w:rsidR="00724686" w:rsidRPr="00A8538B" w:rsidRDefault="00724686" w:rsidP="0072468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иллюстрации (фотографии) вспомогательного характера;</w:t>
      </w:r>
    </w:p>
    <w:p w14:paraId="511E9C4B" w14:textId="77777777" w:rsidR="00724686" w:rsidRPr="00A8538B" w:rsidRDefault="00724686" w:rsidP="00724686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протокол рассмотрения диссертационной работы (или ее части) на научно-техническом совете;</w:t>
      </w:r>
    </w:p>
    <w:p w14:paraId="1E5ED1B3" w14:textId="77777777" w:rsidR="00724686" w:rsidRPr="00A8538B" w:rsidRDefault="00724686" w:rsidP="0072468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акты внедрения результатов диссертационной работы и др.</w:t>
      </w:r>
    </w:p>
    <w:p w14:paraId="13CACA88" w14:textId="0871FD76" w:rsidR="00724686" w:rsidRPr="00A8538B" w:rsidRDefault="00724686" w:rsidP="00724686">
      <w:pPr>
        <w:shd w:val="clear" w:color="auto" w:fill="FFFFFF"/>
        <w:tabs>
          <w:tab w:val="left" w:pos="0"/>
          <w:tab w:val="left" w:pos="883"/>
        </w:tabs>
        <w:jc w:val="both"/>
        <w:rPr>
          <w:sz w:val="24"/>
          <w:szCs w:val="24"/>
        </w:rPr>
      </w:pPr>
      <w:r w:rsidRPr="00A8538B">
        <w:rPr>
          <w:sz w:val="24"/>
          <w:szCs w:val="24"/>
        </w:rPr>
        <w:tab/>
        <w:t>Приложения следует оформлять в соответствии с п. 6.27</w:t>
      </w:r>
    </w:p>
    <w:p w14:paraId="09574FC5" w14:textId="2D185CBA" w:rsidR="00593883" w:rsidRPr="00A8538B" w:rsidRDefault="00593883" w:rsidP="00724686">
      <w:pPr>
        <w:shd w:val="clear" w:color="auto" w:fill="FFFFFF"/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14:paraId="759BEA17" w14:textId="2926818A" w:rsidR="00593883" w:rsidRPr="00A8538B" w:rsidRDefault="00593883" w:rsidP="00593883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proofErr w:type="gramStart"/>
      <w:r w:rsidRPr="00A8538B">
        <w:rPr>
          <w:b/>
          <w:iCs/>
          <w:sz w:val="24"/>
          <w:szCs w:val="24"/>
        </w:rPr>
        <w:t>6.</w:t>
      </w:r>
      <w:r w:rsidR="00724686" w:rsidRPr="00A8538B">
        <w:rPr>
          <w:b/>
          <w:iCs/>
          <w:sz w:val="24"/>
          <w:szCs w:val="24"/>
        </w:rPr>
        <w:t xml:space="preserve">7 </w:t>
      </w:r>
      <w:r w:rsidRPr="00A8538B">
        <w:rPr>
          <w:b/>
          <w:iCs/>
          <w:sz w:val="24"/>
          <w:szCs w:val="24"/>
        </w:rPr>
        <w:t xml:space="preserve"> </w:t>
      </w:r>
      <w:r w:rsidRPr="00A8538B">
        <w:rPr>
          <w:b/>
          <w:sz w:val="24"/>
          <w:szCs w:val="24"/>
        </w:rPr>
        <w:t>Правила</w:t>
      </w:r>
      <w:proofErr w:type="gramEnd"/>
      <w:r w:rsidRPr="00A8538B">
        <w:rPr>
          <w:b/>
          <w:sz w:val="24"/>
          <w:szCs w:val="24"/>
        </w:rPr>
        <w:t xml:space="preserve"> оформления диссертации </w:t>
      </w:r>
    </w:p>
    <w:p w14:paraId="79707707" w14:textId="5ECEA850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6.</w:t>
      </w:r>
      <w:r w:rsidR="00724686" w:rsidRPr="00A8538B">
        <w:rPr>
          <w:b/>
          <w:sz w:val="24"/>
          <w:szCs w:val="24"/>
        </w:rPr>
        <w:t>7</w:t>
      </w:r>
      <w:r w:rsidRPr="00A8538B">
        <w:rPr>
          <w:b/>
          <w:sz w:val="24"/>
          <w:szCs w:val="24"/>
        </w:rPr>
        <w:t>.1 Общие требования</w:t>
      </w:r>
    </w:p>
    <w:p w14:paraId="6A933F5A" w14:textId="01312854" w:rsidR="00593883" w:rsidRPr="00A8538B" w:rsidRDefault="00593883" w:rsidP="00593883">
      <w:pPr>
        <w:shd w:val="clear" w:color="auto" w:fill="FFFFFF"/>
        <w:tabs>
          <w:tab w:val="left" w:pos="0"/>
          <w:tab w:val="left" w:pos="84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7</w:t>
      </w:r>
      <w:r w:rsidRPr="00A8538B">
        <w:rPr>
          <w:sz w:val="24"/>
          <w:szCs w:val="24"/>
        </w:rPr>
        <w:t xml:space="preserve">.2 Изложение текста и оформление </w:t>
      </w:r>
      <w:proofErr w:type="spellStart"/>
      <w:r w:rsidRPr="00A8538B">
        <w:rPr>
          <w:sz w:val="24"/>
          <w:szCs w:val="24"/>
        </w:rPr>
        <w:t>диссертаци</w:t>
      </w:r>
      <w:proofErr w:type="spellEnd"/>
      <w:r w:rsidRPr="00A8538B">
        <w:rPr>
          <w:sz w:val="24"/>
          <w:szCs w:val="24"/>
          <w:lang w:val="kk-KZ"/>
        </w:rPr>
        <w:t>и</w:t>
      </w:r>
      <w:r w:rsidRPr="00A8538B">
        <w:rPr>
          <w:sz w:val="24"/>
          <w:szCs w:val="24"/>
        </w:rPr>
        <w:t xml:space="preserve"> выполняют в соответствии с требованиями настоящих Правил. Страницы текста диссертационной работы и включенные в диссертацию иллюстрации, и таблицы должны соответствовать формату А4.</w:t>
      </w:r>
    </w:p>
    <w:p w14:paraId="2DF24A9F" w14:textId="4897B515" w:rsidR="00593883" w:rsidRPr="00A8538B" w:rsidRDefault="00593883" w:rsidP="00593883">
      <w:pPr>
        <w:shd w:val="clear" w:color="auto" w:fill="FFFFFF"/>
        <w:tabs>
          <w:tab w:val="left" w:pos="0"/>
          <w:tab w:val="left" w:pos="84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7</w:t>
      </w:r>
      <w:r w:rsidRPr="00A8538B">
        <w:rPr>
          <w:sz w:val="24"/>
          <w:szCs w:val="24"/>
        </w:rPr>
        <w:t>.3 Диссертация должна быть выполнена с использованием компьютера и принтера на одной стороне листа белой бумаги формата А4 через один интервал. Цвет шрифта должен быть черным, шрифт –</w:t>
      </w:r>
      <w:r w:rsidRPr="00A8538B">
        <w:rPr>
          <w:sz w:val="24"/>
          <w:szCs w:val="24"/>
          <w:lang w:val="en-US"/>
        </w:rPr>
        <w:t>Times</w:t>
      </w:r>
      <w:r w:rsidRPr="00A8538B">
        <w:rPr>
          <w:sz w:val="24"/>
          <w:szCs w:val="24"/>
        </w:rPr>
        <w:t xml:space="preserve"> </w:t>
      </w:r>
      <w:r w:rsidRPr="00A8538B">
        <w:rPr>
          <w:sz w:val="24"/>
          <w:szCs w:val="24"/>
          <w:lang w:val="en-US"/>
        </w:rPr>
        <w:t>New</w:t>
      </w:r>
      <w:r w:rsidRPr="00A8538B">
        <w:rPr>
          <w:sz w:val="24"/>
          <w:szCs w:val="24"/>
        </w:rPr>
        <w:t xml:space="preserve"> </w:t>
      </w:r>
      <w:r w:rsidRPr="00A8538B">
        <w:rPr>
          <w:sz w:val="24"/>
          <w:szCs w:val="24"/>
          <w:lang w:val="en-US"/>
        </w:rPr>
        <w:t>Roman</w:t>
      </w:r>
      <w:r w:rsidRPr="00A8538B">
        <w:rPr>
          <w:sz w:val="24"/>
          <w:szCs w:val="24"/>
        </w:rPr>
        <w:t>, обычный, кегль 14.</w:t>
      </w:r>
    </w:p>
    <w:p w14:paraId="432570F5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Текст диссертации следует печатать, соблюдая следующие размеры полей: правое -10 мм, верхнее - 20 мм, левое - 30 мм и нижнее - 20мм.</w:t>
      </w:r>
    </w:p>
    <w:p w14:paraId="0E6B2D84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14:paraId="40BDD182" w14:textId="59643A54" w:rsidR="00593883" w:rsidRPr="00A8538B" w:rsidRDefault="00593883" w:rsidP="0059388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7</w:t>
      </w:r>
      <w:r w:rsidRPr="00A8538B">
        <w:rPr>
          <w:sz w:val="24"/>
          <w:szCs w:val="24"/>
        </w:rPr>
        <w:t>.4 Качество напечатанного текста и оформления иллюстраций, таблиц, распечаток с ПК должно удовлетворять требованию их четкого воспроизведения.</w:t>
      </w:r>
    </w:p>
    <w:p w14:paraId="4D1B36AD" w14:textId="36592678" w:rsidR="00593883" w:rsidRPr="00A8538B" w:rsidRDefault="00593883" w:rsidP="00593883">
      <w:pPr>
        <w:shd w:val="clear" w:color="auto" w:fill="FFFFFF"/>
        <w:tabs>
          <w:tab w:val="left" w:pos="0"/>
          <w:tab w:val="left" w:pos="754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7</w:t>
      </w:r>
      <w:r w:rsidRPr="00A8538B">
        <w:rPr>
          <w:sz w:val="24"/>
          <w:szCs w:val="24"/>
        </w:rPr>
        <w:t xml:space="preserve">.5 При выполнении диссертации необходимо соблюдать равномерную плотность, контрастность и четкость изображения по всей диссертации. В диссертации должны быть четкие, </w:t>
      </w:r>
      <w:proofErr w:type="spellStart"/>
      <w:r w:rsidRPr="00A8538B">
        <w:rPr>
          <w:sz w:val="24"/>
          <w:szCs w:val="24"/>
        </w:rPr>
        <w:t>нерасплывшиеся</w:t>
      </w:r>
      <w:proofErr w:type="spellEnd"/>
      <w:r w:rsidRPr="00A8538B">
        <w:rPr>
          <w:sz w:val="24"/>
          <w:szCs w:val="24"/>
        </w:rPr>
        <w:t xml:space="preserve"> линии, буквы, цифры и знаки.</w:t>
      </w:r>
    </w:p>
    <w:p w14:paraId="280D6B82" w14:textId="1E204678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7</w:t>
      </w:r>
      <w:r w:rsidRPr="00A8538B">
        <w:rPr>
          <w:sz w:val="24"/>
          <w:szCs w:val="24"/>
        </w:rPr>
        <w:t>.6 Фамилии, названия организации, название изделий и другие имена собственные в диссертации приводят на языке оригинала.</w:t>
      </w:r>
    </w:p>
    <w:p w14:paraId="25E219D8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Допускается транслитерировать имена собственные и приводить названия организаций в переводе на язык диссертации с добавлением (при первом упоминании) оригинального названия.</w:t>
      </w:r>
    </w:p>
    <w:p w14:paraId="6E062F1C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b/>
          <w:iCs/>
          <w:sz w:val="24"/>
          <w:szCs w:val="24"/>
        </w:rPr>
      </w:pPr>
    </w:p>
    <w:p w14:paraId="7E4A357C" w14:textId="75BF3F28" w:rsidR="00593883" w:rsidRPr="00A8538B" w:rsidRDefault="00593883" w:rsidP="00593883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A8538B">
        <w:rPr>
          <w:b/>
          <w:iCs/>
          <w:sz w:val="24"/>
          <w:szCs w:val="24"/>
        </w:rPr>
        <w:t>6.</w:t>
      </w:r>
      <w:r w:rsidR="00724686" w:rsidRPr="00A8538B">
        <w:rPr>
          <w:b/>
          <w:iCs/>
          <w:sz w:val="24"/>
          <w:szCs w:val="24"/>
        </w:rPr>
        <w:t xml:space="preserve">8 </w:t>
      </w:r>
      <w:r w:rsidRPr="00A8538B">
        <w:rPr>
          <w:b/>
          <w:sz w:val="24"/>
          <w:szCs w:val="24"/>
        </w:rPr>
        <w:t>Построение диссертации</w:t>
      </w:r>
    </w:p>
    <w:p w14:paraId="7FF2E109" w14:textId="61FE5993" w:rsidR="00593883" w:rsidRPr="00A8538B" w:rsidRDefault="00593883" w:rsidP="0059388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8</w:t>
      </w:r>
      <w:r w:rsidRPr="00A8538B">
        <w:rPr>
          <w:sz w:val="24"/>
          <w:szCs w:val="24"/>
        </w:rPr>
        <w:t xml:space="preserve">.1 Наименования структурных элементов диссертации «Содержание», «Нормативные ссылки», «Определения», «Обозначения и сокращения», «Введение», </w:t>
      </w:r>
      <w:r w:rsidRPr="00A8538B">
        <w:rPr>
          <w:sz w:val="24"/>
          <w:szCs w:val="24"/>
        </w:rPr>
        <w:lastRenderedPageBreak/>
        <w:t>«Заключение», «Список использованных источников</w:t>
      </w:r>
      <w:r w:rsidRPr="00A8538B">
        <w:rPr>
          <w:smallCaps/>
          <w:sz w:val="24"/>
          <w:szCs w:val="24"/>
        </w:rPr>
        <w:t>», «</w:t>
      </w:r>
      <w:r w:rsidRPr="00A8538B">
        <w:rPr>
          <w:sz w:val="24"/>
          <w:szCs w:val="24"/>
        </w:rPr>
        <w:t>Приложение»</w:t>
      </w:r>
      <w:r w:rsidRPr="00A8538B">
        <w:rPr>
          <w:smallCaps/>
          <w:sz w:val="24"/>
          <w:szCs w:val="24"/>
        </w:rPr>
        <w:t xml:space="preserve"> </w:t>
      </w:r>
      <w:r w:rsidRPr="00A8538B">
        <w:rPr>
          <w:sz w:val="24"/>
          <w:szCs w:val="24"/>
        </w:rPr>
        <w:t>служат</w:t>
      </w:r>
      <w:r w:rsidRPr="00A8538B">
        <w:rPr>
          <w:smallCaps/>
          <w:sz w:val="24"/>
          <w:szCs w:val="24"/>
        </w:rPr>
        <w:t xml:space="preserve"> </w:t>
      </w:r>
      <w:r w:rsidRPr="00A8538B">
        <w:rPr>
          <w:sz w:val="24"/>
          <w:szCs w:val="24"/>
        </w:rPr>
        <w:t>заголовками структурных элементов диссертации. Структурные элементы необходимо выделять полужирным шрифтом.</w:t>
      </w:r>
    </w:p>
    <w:p w14:paraId="23B01460" w14:textId="2ADFE2D0" w:rsidR="00593883" w:rsidRPr="00A8538B" w:rsidRDefault="00593883" w:rsidP="00593883">
      <w:pPr>
        <w:shd w:val="clear" w:color="auto" w:fill="FFFFFF"/>
        <w:tabs>
          <w:tab w:val="left" w:pos="0"/>
          <w:tab w:val="left" w:pos="854"/>
        </w:tabs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8</w:t>
      </w:r>
      <w:r w:rsidRPr="00A8538B">
        <w:rPr>
          <w:sz w:val="24"/>
          <w:szCs w:val="24"/>
        </w:rPr>
        <w:t>.2 Основную часть диссертации следует делить на разделы, подразделы и пункты. Пункты, при необходимости, могут делиться на подпункты. При делении текста диссертации на пункты и подпункты необходимо, чтобы каждый пункт содержал законченную информацию.</w:t>
      </w:r>
    </w:p>
    <w:p w14:paraId="350A7553" w14:textId="5B0DDE0C" w:rsidR="00593883" w:rsidRPr="00A8538B" w:rsidRDefault="00593883" w:rsidP="0059388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8</w:t>
      </w:r>
      <w:r w:rsidRPr="00A8538B">
        <w:rPr>
          <w:sz w:val="24"/>
          <w:szCs w:val="24"/>
        </w:rPr>
        <w:t>.3 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</w:p>
    <w:p w14:paraId="6D43D1CF" w14:textId="7BBC7D5B" w:rsidR="00593883" w:rsidRPr="00A8538B" w:rsidRDefault="00593883" w:rsidP="0059388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8</w:t>
      </w:r>
      <w:r w:rsidRPr="00A8538B">
        <w:rPr>
          <w:sz w:val="24"/>
          <w:szCs w:val="24"/>
        </w:rPr>
        <w:t>.4 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14:paraId="5DD4D82D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Если заголовок состоит из двух предложений, их разделяют точкой.</w:t>
      </w:r>
    </w:p>
    <w:p w14:paraId="4976186E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b/>
          <w:sz w:val="24"/>
          <w:szCs w:val="24"/>
        </w:rPr>
      </w:pPr>
    </w:p>
    <w:p w14:paraId="529404E2" w14:textId="06AB16A4" w:rsidR="00593883" w:rsidRPr="00A8538B" w:rsidRDefault="00593883" w:rsidP="00724686">
      <w:pPr>
        <w:pStyle w:val="a6"/>
        <w:numPr>
          <w:ilvl w:val="1"/>
          <w:numId w:val="3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Нумерация страниц диссертации</w:t>
      </w:r>
    </w:p>
    <w:p w14:paraId="138C328A" w14:textId="6CA10525" w:rsidR="00593883" w:rsidRPr="00A8538B" w:rsidRDefault="00593883" w:rsidP="00724686">
      <w:pPr>
        <w:pStyle w:val="a6"/>
        <w:numPr>
          <w:ilvl w:val="2"/>
          <w:numId w:val="3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Страницы диссертации следует нумеровать арабскими цифрами, соблюдая сквозную нумерацию по всему тексту диссертации. Номер страницы проставляют в центре нижней части листа без точки.</w:t>
      </w:r>
    </w:p>
    <w:p w14:paraId="047B82D9" w14:textId="77777777" w:rsidR="00593883" w:rsidRPr="00A8538B" w:rsidRDefault="00593883" w:rsidP="00724686">
      <w:pPr>
        <w:pStyle w:val="a6"/>
        <w:numPr>
          <w:ilvl w:val="2"/>
          <w:numId w:val="3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Титульный лист включают в общую нумерацию страниц. Номер страницы на титульном листе не проставляют.</w:t>
      </w:r>
    </w:p>
    <w:p w14:paraId="1157607A" w14:textId="77777777" w:rsidR="00593883" w:rsidRPr="00A8538B" w:rsidRDefault="00593883" w:rsidP="00724686">
      <w:pPr>
        <w:pStyle w:val="a6"/>
        <w:numPr>
          <w:ilvl w:val="2"/>
          <w:numId w:val="3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Иллюстрации и таблицы, расположенные на отдельных листах, включают в общую нумерацию страниц диссертации.</w:t>
      </w:r>
    </w:p>
    <w:p w14:paraId="601CF126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Иллюстрации, таблицы на листе формата A3 учитывают как одну страницу. </w:t>
      </w:r>
    </w:p>
    <w:p w14:paraId="515C2DEC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585A9EE2" w14:textId="2D426504" w:rsidR="00593883" w:rsidRPr="00A8538B" w:rsidRDefault="00593883" w:rsidP="00593883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6.1</w:t>
      </w:r>
      <w:r w:rsidR="00724686" w:rsidRPr="00A8538B">
        <w:rPr>
          <w:b/>
          <w:sz w:val="24"/>
          <w:szCs w:val="24"/>
        </w:rPr>
        <w:t>0</w:t>
      </w:r>
      <w:r w:rsidRPr="00A8538B">
        <w:rPr>
          <w:b/>
          <w:sz w:val="24"/>
          <w:szCs w:val="24"/>
        </w:rPr>
        <w:t xml:space="preserve"> Нумерация разделов, подразделов, пунктов, подпунктов</w:t>
      </w:r>
    </w:p>
    <w:p w14:paraId="278E3060" w14:textId="52471664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.1 Разделы диссертации должны иметь порядковые номера в пределах всей работы,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14:paraId="14E29869" w14:textId="1386D85E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.2 Если диссертация не имеет подразделов, то нумерация пунктов в ней должна быть в пределах каждого раздела, номер пункта должен состоять из номеров раздела и пункта, разделенных точкой. В конце номера пункта точка не ставится.</w:t>
      </w:r>
    </w:p>
    <w:p w14:paraId="53FDBD33" w14:textId="77777777" w:rsidR="00593883" w:rsidRPr="00A8538B" w:rsidRDefault="00593883" w:rsidP="00593883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48502B30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</w:rPr>
      </w:pPr>
      <w:r w:rsidRPr="00A8538B">
        <w:rPr>
          <w:i/>
          <w:iCs/>
          <w:sz w:val="24"/>
          <w:szCs w:val="24"/>
        </w:rPr>
        <w:t>Пример</w:t>
      </w:r>
    </w:p>
    <w:p w14:paraId="4695AC39" w14:textId="77777777" w:rsidR="00593883" w:rsidRPr="00A8538B" w:rsidRDefault="00593883" w:rsidP="00593883">
      <w:pPr>
        <w:shd w:val="clear" w:color="auto" w:fill="FFFFFF"/>
        <w:tabs>
          <w:tab w:val="left" w:pos="490"/>
        </w:tabs>
        <w:ind w:firstLine="567"/>
        <w:jc w:val="both"/>
        <w:rPr>
          <w:b/>
          <w:sz w:val="24"/>
          <w:szCs w:val="24"/>
        </w:rPr>
      </w:pPr>
      <w:r w:rsidRPr="00A8538B">
        <w:rPr>
          <w:b/>
          <w:iCs/>
          <w:sz w:val="24"/>
          <w:szCs w:val="24"/>
        </w:rPr>
        <w:t>1</w:t>
      </w:r>
      <w:r w:rsidRPr="00A8538B">
        <w:rPr>
          <w:b/>
          <w:iCs/>
          <w:sz w:val="24"/>
          <w:szCs w:val="24"/>
        </w:rPr>
        <w:tab/>
        <w:t xml:space="preserve"> Типы и </w:t>
      </w:r>
      <w:r w:rsidRPr="00A8538B">
        <w:rPr>
          <w:b/>
          <w:sz w:val="24"/>
          <w:szCs w:val="24"/>
        </w:rPr>
        <w:t>основные размеры</w:t>
      </w:r>
    </w:p>
    <w:p w14:paraId="76FCF419" w14:textId="77777777" w:rsidR="00593883" w:rsidRPr="00A8538B" w:rsidRDefault="00593883" w:rsidP="00593883">
      <w:pPr>
        <w:shd w:val="clear" w:color="auto" w:fill="FFFFFF"/>
        <w:tabs>
          <w:tab w:val="left" w:pos="490"/>
        </w:tabs>
        <w:ind w:firstLine="567"/>
        <w:jc w:val="both"/>
        <w:rPr>
          <w:b/>
          <w:sz w:val="24"/>
          <w:szCs w:val="24"/>
        </w:rPr>
      </w:pP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460D" wp14:editId="61F73311">
                <wp:simplePos x="0" y="0"/>
                <wp:positionH relativeFrom="column">
                  <wp:posOffset>607060</wp:posOffset>
                </wp:positionH>
                <wp:positionV relativeFrom="paragraph">
                  <wp:posOffset>144145</wp:posOffset>
                </wp:positionV>
                <wp:extent cx="118745" cy="342900"/>
                <wp:effectExtent l="0" t="0" r="14605" b="19050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7AA9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47.8pt;margin-top:11.35pt;width:9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"/>
            </w:pict>
          </mc:Fallback>
        </mc:AlternateContent>
      </w:r>
      <w:r w:rsidRPr="00A8538B">
        <w:rPr>
          <w:b/>
          <w:sz w:val="24"/>
          <w:szCs w:val="24"/>
        </w:rPr>
        <w:t>1.1</w:t>
      </w:r>
    </w:p>
    <w:p w14:paraId="612D6AC7" w14:textId="77777777" w:rsidR="00593883" w:rsidRPr="00A8538B" w:rsidRDefault="00593883" w:rsidP="00593883">
      <w:pPr>
        <w:shd w:val="clear" w:color="auto" w:fill="FFFFFF"/>
        <w:tabs>
          <w:tab w:val="left" w:pos="730"/>
        </w:tabs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1.2    Нумерация пунктов первого раздела диссертации</w:t>
      </w:r>
    </w:p>
    <w:p w14:paraId="26662C56" w14:textId="77777777" w:rsidR="00593883" w:rsidRPr="00A8538B" w:rsidRDefault="00593883" w:rsidP="00593883">
      <w:pPr>
        <w:shd w:val="clear" w:color="auto" w:fill="FFFFFF"/>
        <w:tabs>
          <w:tab w:val="left" w:pos="629"/>
        </w:tabs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1.3</w:t>
      </w:r>
      <w:r w:rsidRPr="00A8538B">
        <w:rPr>
          <w:b/>
          <w:sz w:val="24"/>
          <w:szCs w:val="24"/>
        </w:rPr>
        <w:tab/>
      </w:r>
    </w:p>
    <w:p w14:paraId="38BFA321" w14:textId="77777777" w:rsidR="00593883" w:rsidRPr="00A8538B" w:rsidRDefault="00593883" w:rsidP="00593883">
      <w:pPr>
        <w:shd w:val="clear" w:color="auto" w:fill="FFFFFF"/>
        <w:tabs>
          <w:tab w:val="left" w:pos="490"/>
        </w:tabs>
        <w:ind w:firstLine="567"/>
        <w:jc w:val="both"/>
        <w:rPr>
          <w:b/>
          <w:sz w:val="24"/>
          <w:szCs w:val="24"/>
        </w:rPr>
      </w:pPr>
    </w:p>
    <w:p w14:paraId="2AE1F232" w14:textId="77777777" w:rsidR="00593883" w:rsidRPr="00A8538B" w:rsidRDefault="00593883" w:rsidP="00593883">
      <w:pPr>
        <w:shd w:val="clear" w:color="auto" w:fill="FFFFFF"/>
        <w:tabs>
          <w:tab w:val="left" w:pos="490"/>
        </w:tabs>
        <w:ind w:firstLine="567"/>
        <w:jc w:val="both"/>
        <w:rPr>
          <w:b/>
          <w:iCs/>
          <w:sz w:val="24"/>
          <w:szCs w:val="24"/>
        </w:rPr>
      </w:pPr>
      <w:r w:rsidRPr="00A8538B">
        <w:rPr>
          <w:b/>
          <w:sz w:val="24"/>
          <w:szCs w:val="24"/>
        </w:rPr>
        <w:t>2</w:t>
      </w:r>
      <w:r w:rsidRPr="00A8538B">
        <w:rPr>
          <w:b/>
          <w:sz w:val="24"/>
          <w:szCs w:val="24"/>
        </w:rPr>
        <w:tab/>
        <w:t xml:space="preserve"> Технические</w:t>
      </w:r>
      <w:r w:rsidRPr="00A8538B">
        <w:rPr>
          <w:b/>
          <w:iCs/>
          <w:sz w:val="24"/>
          <w:szCs w:val="24"/>
        </w:rPr>
        <w:t xml:space="preserve"> требования</w:t>
      </w:r>
    </w:p>
    <w:p w14:paraId="39152D66" w14:textId="77777777" w:rsidR="00593883" w:rsidRPr="00A8538B" w:rsidRDefault="00593883" w:rsidP="00593883">
      <w:pPr>
        <w:shd w:val="clear" w:color="auto" w:fill="FFFFFF"/>
        <w:tabs>
          <w:tab w:val="left" w:pos="490"/>
        </w:tabs>
        <w:ind w:firstLine="567"/>
        <w:jc w:val="both"/>
        <w:rPr>
          <w:b/>
          <w:iCs/>
          <w:sz w:val="24"/>
          <w:szCs w:val="24"/>
        </w:rPr>
      </w:pP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F04EA" wp14:editId="351C7ADF">
                <wp:simplePos x="0" y="0"/>
                <wp:positionH relativeFrom="column">
                  <wp:posOffset>607060</wp:posOffset>
                </wp:positionH>
                <wp:positionV relativeFrom="paragraph">
                  <wp:posOffset>136525</wp:posOffset>
                </wp:positionV>
                <wp:extent cx="118745" cy="342900"/>
                <wp:effectExtent l="0" t="0" r="14605" b="19050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65DC" id="Правая фигурная скобка 14" o:spid="_x0000_s1026" type="#_x0000_t88" style="position:absolute;margin-left:47.8pt;margin-top:10.75pt;width:9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"/>
            </w:pict>
          </mc:Fallback>
        </mc:AlternateContent>
      </w:r>
      <w:r w:rsidRPr="00A8538B">
        <w:rPr>
          <w:b/>
          <w:iCs/>
          <w:sz w:val="24"/>
          <w:szCs w:val="24"/>
        </w:rPr>
        <w:t>2.1</w:t>
      </w:r>
    </w:p>
    <w:p w14:paraId="7C7B7599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iCs/>
          <w:sz w:val="24"/>
          <w:szCs w:val="24"/>
        </w:rPr>
        <w:t>2.2    Нумерация пунктов второго раздела диссертации</w:t>
      </w:r>
    </w:p>
    <w:p w14:paraId="275B5CBA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iCs/>
          <w:sz w:val="24"/>
          <w:szCs w:val="24"/>
        </w:rPr>
        <w:t xml:space="preserve">2.3 </w:t>
      </w:r>
    </w:p>
    <w:p w14:paraId="77012601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Если диссертация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14:paraId="021BFDC9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</w:rPr>
      </w:pPr>
    </w:p>
    <w:p w14:paraId="06E3C098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3 Методы испытаний</w:t>
      </w:r>
    </w:p>
    <w:p w14:paraId="6A604004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3.1 Аппараты, материалы и реактивы</w:t>
      </w:r>
    </w:p>
    <w:p w14:paraId="0984BE27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28C23" wp14:editId="16E6ED5D">
                <wp:simplePos x="0" y="0"/>
                <wp:positionH relativeFrom="column">
                  <wp:posOffset>760095</wp:posOffset>
                </wp:positionH>
                <wp:positionV relativeFrom="paragraph">
                  <wp:posOffset>137160</wp:posOffset>
                </wp:positionV>
                <wp:extent cx="118745" cy="342900"/>
                <wp:effectExtent l="0" t="0" r="14605" b="19050"/>
                <wp:wrapNone/>
                <wp:docPr id="13" name="Правая фигурн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08DB" id="Правая фигурная скобка 13" o:spid="_x0000_s1026" type="#_x0000_t88" style="position:absolute;margin-left:59.85pt;margin-top:10.8pt;width:9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"/>
            </w:pict>
          </mc:Fallback>
        </mc:AlternateContent>
      </w:r>
      <w:r w:rsidRPr="00A8538B">
        <w:rPr>
          <w:b/>
          <w:sz w:val="24"/>
          <w:szCs w:val="24"/>
        </w:rPr>
        <w:t>3.1.1</w:t>
      </w:r>
    </w:p>
    <w:p w14:paraId="447F8727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lastRenderedPageBreak/>
        <w:t xml:space="preserve">3.1.2     Нумерация пунктов первого подраздела третьего раздела                   </w:t>
      </w:r>
    </w:p>
    <w:p w14:paraId="6B70CAB7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3.1.3      диссертации</w:t>
      </w:r>
    </w:p>
    <w:p w14:paraId="611DCFBB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4FB71F83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3.2   Подготовка к испытанию</w:t>
      </w:r>
    </w:p>
    <w:p w14:paraId="3F40B19E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iCs/>
          <w:sz w:val="24"/>
          <w:szCs w:val="24"/>
        </w:rPr>
      </w:pP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CC9AD" wp14:editId="3541B0DD">
                <wp:simplePos x="0" y="0"/>
                <wp:positionH relativeFrom="column">
                  <wp:posOffset>735965</wp:posOffset>
                </wp:positionH>
                <wp:positionV relativeFrom="paragraph">
                  <wp:posOffset>113030</wp:posOffset>
                </wp:positionV>
                <wp:extent cx="118745" cy="342900"/>
                <wp:effectExtent l="0" t="0" r="14605" b="19050"/>
                <wp:wrapNone/>
                <wp:docPr id="12" name="Правая фигурн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AD74" id="Правая фигурная скобка 12" o:spid="_x0000_s1026" type="#_x0000_t88" style="position:absolute;margin-left:57.95pt;margin-top:8.9pt;width:9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"/>
            </w:pict>
          </mc:Fallback>
        </mc:AlternateContent>
      </w:r>
      <w:r w:rsidRPr="00A8538B">
        <w:rPr>
          <w:b/>
          <w:iCs/>
          <w:sz w:val="24"/>
          <w:szCs w:val="24"/>
        </w:rPr>
        <w:t xml:space="preserve">3.2.1 </w:t>
      </w:r>
    </w:p>
    <w:p w14:paraId="2FEAC9C0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iCs/>
          <w:sz w:val="24"/>
          <w:szCs w:val="24"/>
        </w:rPr>
      </w:pPr>
      <w:r w:rsidRPr="00A8538B">
        <w:rPr>
          <w:b/>
          <w:iCs/>
          <w:sz w:val="24"/>
          <w:szCs w:val="24"/>
        </w:rPr>
        <w:t>3.2.2    Нумерация пунктов второго подраздела третьего раздела</w:t>
      </w:r>
    </w:p>
    <w:p w14:paraId="5D4A8BF0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A8538B">
        <w:rPr>
          <w:b/>
          <w:iCs/>
          <w:sz w:val="24"/>
          <w:szCs w:val="24"/>
        </w:rPr>
        <w:t>3.2.3    диссертации</w:t>
      </w:r>
    </w:p>
    <w:p w14:paraId="0FE75114" w14:textId="77777777" w:rsidR="00593883" w:rsidRPr="00A8538B" w:rsidRDefault="00593883" w:rsidP="00593883">
      <w:pPr>
        <w:shd w:val="clear" w:color="auto" w:fill="FFFFFF"/>
        <w:ind w:firstLine="288"/>
        <w:jc w:val="both"/>
        <w:rPr>
          <w:sz w:val="24"/>
          <w:szCs w:val="24"/>
        </w:rPr>
      </w:pPr>
    </w:p>
    <w:p w14:paraId="381E2C68" w14:textId="79049DAC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.3 Если раздел состоит из одного подраздела, то подраздел не нумеруется. Если подраздел состоит из одного пункта, то пункт не нумеруется.</w:t>
      </w:r>
    </w:p>
    <w:p w14:paraId="789A57D6" w14:textId="47B9753D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.4 Если текст подразделяется только на пункты, то они нумеруются порядковыми номерами в пределах всей диссертационной работы.</w:t>
      </w:r>
    </w:p>
    <w:p w14:paraId="5428A693" w14:textId="3C4619FA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 xml:space="preserve">.5 Пункты, при необходимости, могут быть разбиты на подпункты, которые должны иметь порядковую нумерацию в пределах каждого пункта, например: 4.2.1.1, 4.2.1.2 и т.д. </w:t>
      </w:r>
    </w:p>
    <w:p w14:paraId="368B3CBB" w14:textId="2B4DDE4A" w:rsidR="00593883" w:rsidRPr="00A8538B" w:rsidRDefault="00593883" w:rsidP="00593883">
      <w:p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.6</w:t>
      </w:r>
      <w:r w:rsidRPr="00A8538B">
        <w:rPr>
          <w:sz w:val="24"/>
          <w:szCs w:val="24"/>
        </w:rPr>
        <w:tab/>
        <w:t>Внутри пунктов или подпунктов могут быть приведены перечисления.</w:t>
      </w:r>
    </w:p>
    <w:p w14:paraId="16A597EB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Перед каждым перечислением следует ставить дефис или, при необходимости ссылки в тексте документа на одно из перечислений, строчную букву (за исключением ё, з, й, о, ч, </w:t>
      </w:r>
      <w:r w:rsidRPr="00A8538B">
        <w:rPr>
          <w:i/>
          <w:iCs/>
          <w:sz w:val="24"/>
          <w:szCs w:val="24"/>
        </w:rPr>
        <w:t xml:space="preserve">ь, </w:t>
      </w:r>
      <w:r w:rsidRPr="00A8538B">
        <w:rPr>
          <w:sz w:val="24"/>
          <w:szCs w:val="24"/>
        </w:rPr>
        <w:t xml:space="preserve">ы, </w:t>
      </w:r>
      <w:r w:rsidRPr="00A8538B">
        <w:rPr>
          <w:i/>
          <w:iCs/>
          <w:sz w:val="24"/>
          <w:szCs w:val="24"/>
        </w:rPr>
        <w:t xml:space="preserve">ъ), </w:t>
      </w:r>
      <w:r w:rsidRPr="00A8538B">
        <w:rPr>
          <w:sz w:val="24"/>
          <w:szCs w:val="24"/>
        </w:rPr>
        <w:t>после которой ставится скобка.</w:t>
      </w:r>
    </w:p>
    <w:p w14:paraId="69C1DEDF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p w14:paraId="4D8FFC4F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</w:rPr>
      </w:pPr>
      <w:r w:rsidRPr="00A8538B">
        <w:rPr>
          <w:i/>
          <w:iCs/>
          <w:sz w:val="24"/>
          <w:szCs w:val="24"/>
        </w:rPr>
        <w:t>Пример</w:t>
      </w:r>
    </w:p>
    <w:p w14:paraId="27CF40BC" w14:textId="77777777" w:rsidR="00593883" w:rsidRPr="00A8538B" w:rsidRDefault="00593883" w:rsidP="00593883">
      <w:pPr>
        <w:shd w:val="clear" w:color="auto" w:fill="FFFFFF"/>
        <w:tabs>
          <w:tab w:val="left" w:leader="underscore" w:pos="1517"/>
        </w:tabs>
        <w:jc w:val="both"/>
        <w:rPr>
          <w:sz w:val="24"/>
          <w:szCs w:val="24"/>
        </w:rPr>
      </w:pPr>
      <w:r w:rsidRPr="00A8538B">
        <w:rPr>
          <w:bCs/>
          <w:i/>
          <w:iCs/>
          <w:sz w:val="24"/>
          <w:szCs w:val="24"/>
        </w:rPr>
        <w:t>а)</w:t>
      </w:r>
      <w:r w:rsidRPr="00A8538B">
        <w:rPr>
          <w:bCs/>
          <w:i/>
          <w:iCs/>
          <w:sz w:val="24"/>
          <w:szCs w:val="24"/>
        </w:rPr>
        <w:tab/>
      </w:r>
    </w:p>
    <w:p w14:paraId="54F34490" w14:textId="77777777" w:rsidR="00593883" w:rsidRPr="00A8538B" w:rsidRDefault="00593883" w:rsidP="00593883">
      <w:pPr>
        <w:shd w:val="clear" w:color="auto" w:fill="FFFFFF"/>
        <w:tabs>
          <w:tab w:val="left" w:leader="underscore" w:pos="1517"/>
        </w:tabs>
        <w:jc w:val="both"/>
        <w:rPr>
          <w:i/>
          <w:iCs/>
          <w:sz w:val="24"/>
          <w:szCs w:val="24"/>
        </w:rPr>
      </w:pPr>
      <w:r w:rsidRPr="00A8538B">
        <w:rPr>
          <w:bCs/>
          <w:i/>
          <w:iCs/>
          <w:sz w:val="24"/>
          <w:szCs w:val="24"/>
        </w:rPr>
        <w:t>б</w:t>
      </w:r>
      <w:r w:rsidRPr="00A8538B">
        <w:rPr>
          <w:i/>
          <w:iCs/>
          <w:sz w:val="24"/>
          <w:szCs w:val="24"/>
        </w:rPr>
        <w:t>)</w:t>
      </w:r>
      <w:r w:rsidRPr="00A8538B">
        <w:rPr>
          <w:i/>
          <w:iCs/>
          <w:sz w:val="24"/>
          <w:szCs w:val="24"/>
        </w:rPr>
        <w:tab/>
      </w:r>
    </w:p>
    <w:p w14:paraId="139A211B" w14:textId="77777777" w:rsidR="00593883" w:rsidRPr="00A8538B" w:rsidRDefault="00593883" w:rsidP="00593883">
      <w:pPr>
        <w:shd w:val="clear" w:color="auto" w:fill="FFFFFF"/>
        <w:tabs>
          <w:tab w:val="left" w:leader="underscore" w:pos="1517"/>
        </w:tabs>
        <w:jc w:val="both"/>
        <w:rPr>
          <w:iCs/>
          <w:sz w:val="24"/>
          <w:szCs w:val="24"/>
        </w:rPr>
      </w:pPr>
      <w:r w:rsidRPr="00A8538B">
        <w:rPr>
          <w:bCs/>
          <w:i/>
          <w:iCs/>
          <w:sz w:val="24"/>
          <w:szCs w:val="24"/>
        </w:rPr>
        <w:t xml:space="preserve">              1</w:t>
      </w:r>
      <w:r w:rsidRPr="00A8538B">
        <w:rPr>
          <w:i/>
          <w:iCs/>
          <w:sz w:val="24"/>
          <w:szCs w:val="24"/>
        </w:rPr>
        <w:t>)__________</w:t>
      </w:r>
    </w:p>
    <w:p w14:paraId="1AF4C5A7" w14:textId="77777777" w:rsidR="00593883" w:rsidRPr="00A8538B" w:rsidRDefault="00593883" w:rsidP="00593883">
      <w:pPr>
        <w:shd w:val="clear" w:color="auto" w:fill="FFFFFF"/>
        <w:tabs>
          <w:tab w:val="left" w:leader="underscore" w:pos="1517"/>
        </w:tabs>
        <w:jc w:val="both"/>
        <w:rPr>
          <w:bCs/>
          <w:i/>
          <w:iCs/>
          <w:sz w:val="24"/>
          <w:szCs w:val="24"/>
        </w:rPr>
      </w:pPr>
      <w:r w:rsidRPr="00A8538B">
        <w:rPr>
          <w:bCs/>
          <w:i/>
          <w:iCs/>
          <w:sz w:val="24"/>
          <w:szCs w:val="24"/>
        </w:rPr>
        <w:t xml:space="preserve">             2)____________</w:t>
      </w:r>
    </w:p>
    <w:p w14:paraId="3B4F5E07" w14:textId="77777777" w:rsidR="00593883" w:rsidRPr="00A8538B" w:rsidRDefault="00593883" w:rsidP="00593883">
      <w:pPr>
        <w:shd w:val="clear" w:color="auto" w:fill="FFFFFF"/>
        <w:tabs>
          <w:tab w:val="left" w:leader="underscore" w:pos="1517"/>
        </w:tabs>
        <w:jc w:val="both"/>
        <w:rPr>
          <w:bCs/>
          <w:i/>
          <w:iCs/>
          <w:sz w:val="24"/>
          <w:szCs w:val="24"/>
        </w:rPr>
      </w:pPr>
      <w:proofErr w:type="gramStart"/>
      <w:r w:rsidRPr="00A8538B">
        <w:rPr>
          <w:bCs/>
          <w:i/>
          <w:iCs/>
          <w:sz w:val="24"/>
          <w:szCs w:val="24"/>
        </w:rPr>
        <w:t>в)_</w:t>
      </w:r>
      <w:proofErr w:type="gramEnd"/>
      <w:r w:rsidRPr="00A8538B">
        <w:rPr>
          <w:bCs/>
          <w:i/>
          <w:iCs/>
          <w:sz w:val="24"/>
          <w:szCs w:val="24"/>
        </w:rPr>
        <w:t>__________</w:t>
      </w:r>
    </w:p>
    <w:p w14:paraId="6ED6FB85" w14:textId="1C0BD0D8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.7 Если диссертационная работа состоит из двух и более частей, каждая часть должна иметь свой порядковый номер. Номер каждой части следует проставлять арабскими цифрами на титульном листе под указанием вида диссертационной работы, например, «Часть 2».</w:t>
      </w:r>
    </w:p>
    <w:p w14:paraId="487C1A5F" w14:textId="19F7E690" w:rsidR="00593883" w:rsidRPr="00A8538B" w:rsidRDefault="00593883" w:rsidP="00593883">
      <w:pPr>
        <w:shd w:val="clear" w:color="auto" w:fill="FFFFFF"/>
        <w:tabs>
          <w:tab w:val="left" w:pos="878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.8</w:t>
      </w:r>
      <w:r w:rsidRPr="00A8538B">
        <w:rPr>
          <w:sz w:val="24"/>
          <w:szCs w:val="24"/>
        </w:rPr>
        <w:tab/>
        <w:t xml:space="preserve"> Каждый структурный элемент диссертации следует начинать с нового листа (страницы).</w:t>
      </w:r>
    </w:p>
    <w:p w14:paraId="5C0C8E7E" w14:textId="0F979830" w:rsidR="00593883" w:rsidRPr="00A8538B" w:rsidRDefault="00593883" w:rsidP="00593883">
      <w:pPr>
        <w:shd w:val="clear" w:color="auto" w:fill="FFFFFF"/>
        <w:tabs>
          <w:tab w:val="left" w:pos="73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6.1</w:t>
      </w:r>
      <w:r w:rsidR="00724686" w:rsidRPr="00A8538B">
        <w:rPr>
          <w:sz w:val="24"/>
          <w:szCs w:val="24"/>
        </w:rPr>
        <w:t>0</w:t>
      </w:r>
      <w:r w:rsidRPr="00A8538B">
        <w:rPr>
          <w:sz w:val="24"/>
          <w:szCs w:val="24"/>
        </w:rPr>
        <w:t>.9 Нумерация страниц диссертации и приложений, входящих в состав диссертации, должна быть сквозная.</w:t>
      </w:r>
    </w:p>
    <w:p w14:paraId="68C36BC3" w14:textId="77777777" w:rsidR="00593883" w:rsidRPr="00A8538B" w:rsidRDefault="00593883" w:rsidP="00593883">
      <w:pPr>
        <w:shd w:val="clear" w:color="auto" w:fill="FFFFFF"/>
        <w:jc w:val="both"/>
        <w:rPr>
          <w:b/>
          <w:sz w:val="24"/>
          <w:szCs w:val="24"/>
        </w:rPr>
      </w:pPr>
    </w:p>
    <w:p w14:paraId="2C09F893" w14:textId="67CBF641" w:rsidR="00593883" w:rsidRPr="00A8538B" w:rsidRDefault="00593883" w:rsidP="00593883">
      <w:pPr>
        <w:shd w:val="clear" w:color="auto" w:fill="FFFFFF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6.</w:t>
      </w:r>
      <w:r w:rsidR="00724686" w:rsidRPr="00A8538B">
        <w:rPr>
          <w:b/>
          <w:sz w:val="24"/>
          <w:szCs w:val="24"/>
        </w:rPr>
        <w:t>11</w:t>
      </w:r>
      <w:r w:rsidRPr="00A8538B">
        <w:rPr>
          <w:b/>
          <w:sz w:val="24"/>
          <w:szCs w:val="24"/>
        </w:rPr>
        <w:t xml:space="preserve"> Иллюстрации</w:t>
      </w:r>
    </w:p>
    <w:p w14:paraId="1591E5FD" w14:textId="1F0E8A93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>.1 Иллюстрации (чертежи, карты, графики, схемы, компьютерные распечатки, диаграммы</w:t>
      </w:r>
      <w:r w:rsidRPr="00A8538B">
        <w:rPr>
          <w:sz w:val="24"/>
          <w:szCs w:val="24"/>
          <w:u w:val="single"/>
        </w:rPr>
        <w:t>,</w:t>
      </w:r>
      <w:r w:rsidRPr="00A8538B">
        <w:rPr>
          <w:sz w:val="24"/>
          <w:szCs w:val="24"/>
        </w:rPr>
        <w:t xml:space="preserve"> фотоснимки) следует располагать в тексте диссертации непосредственно после текста, в котором они упоминаются впервые, или на следующей странице.</w:t>
      </w:r>
    </w:p>
    <w:p w14:paraId="1930D26F" w14:textId="77777777" w:rsidR="00593883" w:rsidRPr="00A8538B" w:rsidRDefault="00593883" w:rsidP="00593883">
      <w:pPr>
        <w:shd w:val="clear" w:color="auto" w:fill="FFFFFF"/>
        <w:tabs>
          <w:tab w:val="left" w:leader="underscore" w:pos="205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Иллюстрации могут быть в компьютерном исполнении, в том числе и цветные.</w:t>
      </w:r>
    </w:p>
    <w:p w14:paraId="0105B6A8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На все иллюстрации должны быть даны ссылки в диссертации.</w:t>
      </w:r>
    </w:p>
    <w:p w14:paraId="533D05B3" w14:textId="3429BB8D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>.2 Чертежи, графики, диаграммы, схемы, иллюстрации, помещаемые в диссертации, должны соответствовать требованиям государственных стандартов Единой системы конструкторской документации (ЕСКД).</w:t>
      </w:r>
    </w:p>
    <w:p w14:paraId="6710867B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Допускается выполнение чертежей, графиков, диаграмм, схем посредством использования компьютерной печати.</w:t>
      </w:r>
    </w:p>
    <w:p w14:paraId="00041BEB" w14:textId="60A9CF75" w:rsidR="00593883" w:rsidRPr="00A8538B" w:rsidRDefault="00593883" w:rsidP="00593883">
      <w:pPr>
        <w:shd w:val="clear" w:color="auto" w:fill="FFFFFF"/>
        <w:tabs>
          <w:tab w:val="left" w:pos="725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 xml:space="preserve">.3 Иллюстрации, за исключением иллюстраций приложений, следует нумеровать арабскими цифрами сквозной нумерацией. Слово "Рисунок" и его наименование располагают посередине строки. </w:t>
      </w:r>
    </w:p>
    <w:p w14:paraId="38AFA3D2" w14:textId="60640424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  <w:highlight w:val="yellow"/>
        </w:rPr>
      </w:pPr>
      <w:r w:rsidRPr="00A8538B">
        <w:rPr>
          <w:sz w:val="24"/>
          <w:szCs w:val="24"/>
        </w:rPr>
        <w:lastRenderedPageBreak/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>.4 Иллюстрации, при необходимости, могут иметь наименование и пояснительные данные (подрисуночный текст). Слово "Рисунок" и его наименование помещают после пояснительных данных и располагают следующим образом: Рисунок 1 - Детали прибора.</w:t>
      </w:r>
    </w:p>
    <w:p w14:paraId="452C7187" w14:textId="5D7087C2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>.5 Если рисунок располагается более чем на одной странице, то номер и название рисунка помещают на первом листе (странице) с обозначением его листа, на последующих страницах указывают только номер рисунка и листа. (Пример: Рисунок 1 - Детали прибора, лист 1; Рисунок 1, лист 2)</w:t>
      </w:r>
    </w:p>
    <w:p w14:paraId="550C1F42" w14:textId="6E776D3B" w:rsidR="00593883" w:rsidRPr="00A8538B" w:rsidRDefault="00593883" w:rsidP="00593883">
      <w:pPr>
        <w:shd w:val="clear" w:color="auto" w:fill="FFFFFF"/>
        <w:tabs>
          <w:tab w:val="left" w:pos="725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>.6</w:t>
      </w:r>
      <w:r w:rsidRPr="00A8538B">
        <w:rPr>
          <w:sz w:val="24"/>
          <w:szCs w:val="24"/>
        </w:rPr>
        <w:tab/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Например, Рисунок 1.1.</w:t>
      </w:r>
    </w:p>
    <w:p w14:paraId="4D18114D" w14:textId="637545F6" w:rsidR="00593883" w:rsidRPr="00A8538B" w:rsidRDefault="00593883" w:rsidP="00593883">
      <w:pPr>
        <w:shd w:val="clear" w:color="auto" w:fill="FFFFFF"/>
        <w:tabs>
          <w:tab w:val="left" w:pos="725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 xml:space="preserve">.7 Иллюстрации   каждого приложения обозначают отдельной нумерацией арабскими цифрами с добавлением перед цифрой обозначения приложения. Например, Рисунок </w:t>
      </w:r>
      <w:r w:rsidRPr="00A8538B">
        <w:rPr>
          <w:iCs/>
          <w:sz w:val="24"/>
          <w:szCs w:val="24"/>
        </w:rPr>
        <w:t>A.3.</w:t>
      </w:r>
    </w:p>
    <w:p w14:paraId="2F5C8726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Иллюстрации оформляются в соответствии с приложением Г.</w:t>
      </w:r>
    </w:p>
    <w:p w14:paraId="0BB97DEC" w14:textId="0F78E0FD" w:rsidR="00593883" w:rsidRPr="00A8538B" w:rsidRDefault="00593883" w:rsidP="00593883">
      <w:pPr>
        <w:shd w:val="clear" w:color="auto" w:fill="FFFFFF"/>
        <w:tabs>
          <w:tab w:val="left" w:pos="782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11</w:t>
      </w:r>
      <w:r w:rsidRPr="00A8538B">
        <w:rPr>
          <w:sz w:val="24"/>
          <w:szCs w:val="24"/>
        </w:rPr>
        <w:t>.8</w:t>
      </w:r>
      <w:r w:rsidRPr="00A8538B">
        <w:rPr>
          <w:sz w:val="24"/>
          <w:szCs w:val="24"/>
        </w:rPr>
        <w:tab/>
        <w:t>При ссылках на иллюстрации следует писать «...в соответствии с рисунком 2» при сквозной нумерации и «...в соответствии с рисунком 1.2» при нумерации в пределах раздела.</w:t>
      </w:r>
    </w:p>
    <w:p w14:paraId="6620744A" w14:textId="77777777" w:rsidR="00593883" w:rsidRPr="00A8538B" w:rsidRDefault="00593883" w:rsidP="00593883">
      <w:pPr>
        <w:shd w:val="clear" w:color="auto" w:fill="FFFFFF"/>
        <w:jc w:val="both"/>
        <w:rPr>
          <w:b/>
          <w:sz w:val="24"/>
          <w:szCs w:val="24"/>
        </w:rPr>
      </w:pPr>
    </w:p>
    <w:p w14:paraId="061A2582" w14:textId="623658E3" w:rsidR="00593883" w:rsidRPr="00A8538B" w:rsidRDefault="00593883" w:rsidP="00724686">
      <w:pPr>
        <w:pStyle w:val="a6"/>
        <w:numPr>
          <w:ilvl w:val="1"/>
          <w:numId w:val="33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Таблицы</w:t>
      </w:r>
    </w:p>
    <w:p w14:paraId="13D49BC6" w14:textId="5E68B97E" w:rsidR="00724686" w:rsidRPr="00A8538B" w:rsidRDefault="00593883" w:rsidP="00724686">
      <w:pPr>
        <w:pStyle w:val="a6"/>
        <w:numPr>
          <w:ilvl w:val="2"/>
          <w:numId w:val="3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Таблицы применяют для лучшей наглядности и удобства сравнения показателей. Название таблицы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тире.</w:t>
      </w:r>
    </w:p>
    <w:p w14:paraId="74489B19" w14:textId="77777777" w:rsidR="00724686" w:rsidRPr="00A8538B" w:rsidRDefault="00593883" w:rsidP="00724686">
      <w:pPr>
        <w:pStyle w:val="a6"/>
        <w:numPr>
          <w:ilvl w:val="2"/>
          <w:numId w:val="3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Таблицу следует располагать в диссертации непосредственно после текста, в котором она упоминается впервые, или на следующей странице.</w:t>
      </w:r>
    </w:p>
    <w:p w14:paraId="19825796" w14:textId="77777777" w:rsidR="00724686" w:rsidRPr="00A8538B" w:rsidRDefault="00593883" w:rsidP="00724686">
      <w:pPr>
        <w:pStyle w:val="a6"/>
        <w:numPr>
          <w:ilvl w:val="2"/>
          <w:numId w:val="3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На все таблицы должны быть ссылки в диссертации. При ссылке следует писать слово "таблица" с указанием ее номера.</w:t>
      </w:r>
    </w:p>
    <w:p w14:paraId="32521B64" w14:textId="333F2BDC" w:rsidR="00593883" w:rsidRPr="00A8538B" w:rsidRDefault="00593883" w:rsidP="00724686">
      <w:pPr>
        <w:pStyle w:val="a6"/>
        <w:numPr>
          <w:ilvl w:val="2"/>
          <w:numId w:val="3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«Таблица», ее номер и наименование  указывают один раз слева над первой частью  таблицы, а над другими частями также слева пишут слова «Продолжение таблицы» и указывают номер таблицы, например: «Продолжение таблицы 1». При переносе таблицы на другой лист (страницу) заголовок помешают только над ее первой частью.</w:t>
      </w:r>
    </w:p>
    <w:p w14:paraId="12F18B65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- боковик.</w:t>
      </w:r>
    </w:p>
    <w:p w14:paraId="577D60C8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-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14:paraId="7FF6B03E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Графа «№» по порядку, при необходимости приводится, в остальных случаях – отсутствует.</w:t>
      </w:r>
    </w:p>
    <w:p w14:paraId="35D447B0" w14:textId="7DF626E9" w:rsidR="00593883" w:rsidRPr="00A8538B" w:rsidRDefault="00593883" w:rsidP="00593883">
      <w:pPr>
        <w:shd w:val="clear" w:color="auto" w:fill="FFFFFF"/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12</w:t>
      </w:r>
      <w:r w:rsidRPr="00A8538B">
        <w:rPr>
          <w:sz w:val="24"/>
          <w:szCs w:val="24"/>
        </w:rPr>
        <w:t>.5 Цифровой материал, как правило, оформляют в виде таблиц. Пример оформления таблицы приведен на рисунке 1.</w:t>
      </w:r>
    </w:p>
    <w:p w14:paraId="2BCF0CDF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</w:rPr>
      </w:pPr>
    </w:p>
    <w:p w14:paraId="412D89FF" w14:textId="77777777" w:rsidR="00593883" w:rsidRPr="00A8538B" w:rsidRDefault="00593883" w:rsidP="00593883">
      <w:pPr>
        <w:shd w:val="clear" w:color="auto" w:fill="FFFFFF"/>
        <w:jc w:val="both"/>
        <w:rPr>
          <w:b/>
          <w:sz w:val="24"/>
          <w:szCs w:val="24"/>
        </w:rPr>
      </w:pPr>
      <w:r w:rsidRPr="00A8538B">
        <w:rPr>
          <w:sz w:val="24"/>
          <w:szCs w:val="24"/>
        </w:rPr>
        <w:t>Таблица ______</w:t>
      </w:r>
      <w:proofErr w:type="gramStart"/>
      <w:r w:rsidRPr="00A8538B">
        <w:rPr>
          <w:sz w:val="24"/>
          <w:szCs w:val="24"/>
        </w:rPr>
        <w:t>_  -</w:t>
      </w:r>
      <w:proofErr w:type="gramEnd"/>
      <w:r w:rsidRPr="00A8538B">
        <w:rPr>
          <w:sz w:val="24"/>
          <w:szCs w:val="24"/>
        </w:rPr>
        <w:t xml:space="preserve">  ____________________</w:t>
      </w:r>
    </w:p>
    <w:p w14:paraId="0B13E451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  <w:r w:rsidRPr="00A8538B">
        <w:rPr>
          <w:spacing w:val="-4"/>
          <w:sz w:val="24"/>
          <w:szCs w:val="24"/>
        </w:rPr>
        <w:t xml:space="preserve">                   номер                   название таблицы</w:t>
      </w:r>
    </w:p>
    <w:tbl>
      <w:tblPr>
        <w:tblpPr w:leftFromText="180" w:rightFromText="180" w:bottomFromText="200" w:vertAnchor="text" w:horzAnchor="page" w:tblpX="2689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850"/>
        <w:gridCol w:w="851"/>
        <w:gridCol w:w="425"/>
      </w:tblGrid>
      <w:tr w:rsidR="00593883" w:rsidRPr="00A8538B" w14:paraId="4181EE6D" w14:textId="77777777" w:rsidTr="00FC3A13">
        <w:trPr>
          <w:trHeight w:val="3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163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204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21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05D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593883" w:rsidRPr="00A8538B" w14:paraId="5B592471" w14:textId="77777777" w:rsidTr="00FC3A1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9FBE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530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21E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62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F18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80CE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  <w:r w:rsidRPr="00A853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ADEE9" wp14:editId="6BB6553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-7620</wp:posOffset>
                      </wp:positionV>
                      <wp:extent cx="118745" cy="227965"/>
                      <wp:effectExtent l="0" t="0" r="14605" b="19685"/>
                      <wp:wrapNone/>
                      <wp:docPr id="11" name="Правая фигурная скоб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227965"/>
                              </a:xfrm>
                              <a:prstGeom prst="rightBrace">
                                <a:avLst>
                                  <a:gd name="adj1" fmla="val 159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E7D8" id="Правая фигурная скобка 11" o:spid="_x0000_s1026" type="#_x0000_t88" style="position:absolute;margin-left:14.65pt;margin-top:-.6pt;width:9.3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"/>
                  </w:pict>
                </mc:Fallback>
              </mc:AlternateContent>
            </w:r>
          </w:p>
        </w:tc>
      </w:tr>
      <w:tr w:rsidR="00593883" w:rsidRPr="00A8538B" w14:paraId="41B6D55C" w14:textId="77777777" w:rsidTr="00FC3A13">
        <w:trPr>
          <w:trHeight w:val="3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971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73A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83C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94F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86E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7771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  <w:r w:rsidRPr="00A853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EF8D72" wp14:editId="1D123B70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111760</wp:posOffset>
                      </wp:positionV>
                      <wp:extent cx="118745" cy="312420"/>
                      <wp:effectExtent l="0" t="0" r="14605" b="11430"/>
                      <wp:wrapNone/>
                      <wp:docPr id="10" name="Правая фигурн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312420"/>
                              </a:xfrm>
                              <a:prstGeom prst="rightBrace">
                                <a:avLst>
                                  <a:gd name="adj1" fmla="val 219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0F35" id="Правая фигурная скобка 10" o:spid="_x0000_s1026" type="#_x0000_t88" style="position:absolute;margin-left:15.8pt;margin-top:8.8pt;width:9.3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"/>
                  </w:pict>
                </mc:Fallback>
              </mc:AlternateContent>
            </w:r>
          </w:p>
        </w:tc>
      </w:tr>
      <w:tr w:rsidR="00593883" w:rsidRPr="00A8538B" w14:paraId="75AD35A4" w14:textId="77777777" w:rsidTr="00FC3A13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3D0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0C9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122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7B2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256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955" w14:textId="77777777" w:rsidR="00593883" w:rsidRPr="00A8538B" w:rsidRDefault="00593883" w:rsidP="00FC3A13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10EFC6D9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EF62D" wp14:editId="24B708EC">
                <wp:simplePos x="0" y="0"/>
                <wp:positionH relativeFrom="column">
                  <wp:posOffset>4075430</wp:posOffset>
                </wp:positionH>
                <wp:positionV relativeFrom="paragraph">
                  <wp:posOffset>121920</wp:posOffset>
                </wp:positionV>
                <wp:extent cx="4189095" cy="1090295"/>
                <wp:effectExtent l="0" t="0" r="20955" b="146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F69CF" w14:textId="77777777" w:rsidR="00593883" w:rsidRDefault="00593883" w:rsidP="005938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Заголовки граф</w:t>
                            </w:r>
                          </w:p>
                          <w:p w14:paraId="2D1AF98D" w14:textId="77777777" w:rsidR="00593883" w:rsidRDefault="00593883" w:rsidP="005938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E45768" w14:textId="77777777" w:rsidR="00593883" w:rsidRDefault="00593883" w:rsidP="005938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Подзаголовки граф</w:t>
                            </w:r>
                          </w:p>
                          <w:p w14:paraId="18FA3209" w14:textId="77777777" w:rsidR="00593883" w:rsidRDefault="00593883" w:rsidP="005938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15E437B" w14:textId="77777777" w:rsidR="00593883" w:rsidRDefault="00593883" w:rsidP="005938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Строки </w:t>
                            </w:r>
                          </w:p>
                          <w:p w14:paraId="284FB913" w14:textId="77777777" w:rsidR="00593883" w:rsidRDefault="00593883" w:rsidP="005938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горизонтальные  ряды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EF62D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20.9pt;margin-top:9.6pt;width:329.85pt;height:8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" strokecolor="white [3212]">
                <v:textbox>
                  <w:txbxContent>
                    <w:p w14:paraId="21CF69CF" w14:textId="77777777" w:rsidR="00593883" w:rsidRDefault="00593883" w:rsidP="0059388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>Заголовки граф</w:t>
                      </w:r>
                    </w:p>
                    <w:p w14:paraId="2D1AF98D" w14:textId="77777777" w:rsidR="00593883" w:rsidRDefault="00593883" w:rsidP="0059388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E45768" w14:textId="77777777" w:rsidR="00593883" w:rsidRDefault="00593883" w:rsidP="005938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Подзаголовки граф</w:t>
                      </w:r>
                    </w:p>
                    <w:p w14:paraId="18FA3209" w14:textId="77777777" w:rsidR="00593883" w:rsidRDefault="00593883" w:rsidP="005938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15E437B" w14:textId="77777777" w:rsidR="00593883" w:rsidRDefault="00593883" w:rsidP="005938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Строки </w:t>
                      </w:r>
                    </w:p>
                    <w:p w14:paraId="284FB913" w14:textId="77777777" w:rsidR="00593883" w:rsidRDefault="00593883" w:rsidP="005938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горизонтальные  ряды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E00C8" wp14:editId="0BD0B13B">
                <wp:simplePos x="0" y="0"/>
                <wp:positionH relativeFrom="column">
                  <wp:posOffset>3956685</wp:posOffset>
                </wp:positionH>
                <wp:positionV relativeFrom="paragraph">
                  <wp:posOffset>127000</wp:posOffset>
                </wp:positionV>
                <wp:extent cx="118745" cy="271145"/>
                <wp:effectExtent l="0" t="0" r="14605" b="14605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271145"/>
                        </a:xfrm>
                        <a:prstGeom prst="rightBrace">
                          <a:avLst>
                            <a:gd name="adj1" fmla="val 190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4BFE" id="Правая фигурная скобка 8" o:spid="_x0000_s1026" type="#_x0000_t88" style="position:absolute;margin-left:311.55pt;margin-top:10pt;width:9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"/>
            </w:pict>
          </mc:Fallback>
        </mc:AlternateContent>
      </w:r>
    </w:p>
    <w:p w14:paraId="59AC2675" w14:textId="77777777" w:rsidR="00593883" w:rsidRPr="00A8538B" w:rsidRDefault="00593883" w:rsidP="00593883">
      <w:pPr>
        <w:jc w:val="both"/>
        <w:rPr>
          <w:sz w:val="24"/>
          <w:szCs w:val="24"/>
        </w:rPr>
      </w:pPr>
    </w:p>
    <w:p w14:paraId="3C4C361D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  <w:r w:rsidRPr="00A8538B">
        <w:rPr>
          <w:sz w:val="24"/>
          <w:szCs w:val="24"/>
        </w:rPr>
        <w:t xml:space="preserve">                                 </w:t>
      </w:r>
    </w:p>
    <w:p w14:paraId="52C4C7AF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</w:p>
    <w:p w14:paraId="622D538C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</w:p>
    <w:p w14:paraId="7FEB0CEE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BDD3A" wp14:editId="0DD2EE23">
                <wp:simplePos x="0" y="0"/>
                <wp:positionH relativeFrom="column">
                  <wp:posOffset>852170</wp:posOffset>
                </wp:positionH>
                <wp:positionV relativeFrom="paragraph">
                  <wp:posOffset>-104140</wp:posOffset>
                </wp:positionV>
                <wp:extent cx="59055" cy="648970"/>
                <wp:effectExtent l="0" t="9207" r="26987" b="26988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59055" cy="648970"/>
                        </a:xfrm>
                        <a:prstGeom prst="rightBrace">
                          <a:avLst>
                            <a:gd name="adj1" fmla="val 91577"/>
                            <a:gd name="adj2" fmla="val 45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CEDC" id="Правая фигурная скобка 7" o:spid="_x0000_s1026" type="#_x0000_t88" style="position:absolute;margin-left:67.1pt;margin-top:-8.2pt;width:4.65pt;height:51.1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" adj=",9800"/>
            </w:pict>
          </mc:Fallback>
        </mc:AlternateContent>
      </w: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6760D" wp14:editId="42EBB98C">
                <wp:simplePos x="0" y="0"/>
                <wp:positionH relativeFrom="column">
                  <wp:posOffset>246380</wp:posOffset>
                </wp:positionH>
                <wp:positionV relativeFrom="paragraph">
                  <wp:posOffset>440055</wp:posOffset>
                </wp:positionV>
                <wp:extent cx="3695700" cy="617220"/>
                <wp:effectExtent l="0" t="0" r="1905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BDD41" w14:textId="77777777" w:rsidR="00593883" w:rsidRDefault="00593883" w:rsidP="005938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Боковик                     Графы (колонки)</w:t>
                            </w:r>
                          </w:p>
                          <w:p w14:paraId="4BE3C7CD" w14:textId="77777777" w:rsidR="00593883" w:rsidRDefault="00593883" w:rsidP="005938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(графа для заголовков)                  </w:t>
                            </w:r>
                          </w:p>
                          <w:p w14:paraId="7C74DE5B" w14:textId="77777777" w:rsidR="00593883" w:rsidRDefault="00593883" w:rsidP="00593883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14:paraId="2A8355ED" w14:textId="77777777" w:rsidR="00593883" w:rsidRDefault="00593883" w:rsidP="00593883"/>
                          <w:p w14:paraId="0B842B29" w14:textId="77777777" w:rsidR="00593883" w:rsidRDefault="00593883" w:rsidP="005938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760D" id="Надпись 3" o:spid="_x0000_s1027" type="#_x0000_t202" style="position:absolute;left:0;text-align:left;margin-left:19.4pt;margin-top:34.65pt;width:291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" strokecolor="white [3212]">
                <v:textbox>
                  <w:txbxContent>
                    <w:p w14:paraId="157BDD41" w14:textId="77777777" w:rsidR="00593883" w:rsidRDefault="00593883" w:rsidP="005938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Боковик                     Графы (колонки)</w:t>
                      </w:r>
                    </w:p>
                    <w:p w14:paraId="4BE3C7CD" w14:textId="77777777" w:rsidR="00593883" w:rsidRDefault="00593883" w:rsidP="005938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(графа для заголовков)                  </w:t>
                      </w:r>
                    </w:p>
                    <w:p w14:paraId="7C74DE5B" w14:textId="77777777" w:rsidR="00593883" w:rsidRDefault="00593883" w:rsidP="00593883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14:paraId="2A8355ED" w14:textId="77777777" w:rsidR="00593883" w:rsidRDefault="00593883" w:rsidP="00593883"/>
                    <w:p w14:paraId="0B842B29" w14:textId="77777777" w:rsidR="00593883" w:rsidRDefault="00593883" w:rsidP="005938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Рисунок 1</w:t>
                      </w:r>
                    </w:p>
                  </w:txbxContent>
                </v:textbox>
              </v:shape>
            </w:pict>
          </mc:Fallback>
        </mc:AlternateContent>
      </w: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A0E31" wp14:editId="163F61F1">
                <wp:simplePos x="0" y="0"/>
                <wp:positionH relativeFrom="column">
                  <wp:posOffset>2529205</wp:posOffset>
                </wp:positionH>
                <wp:positionV relativeFrom="paragraph">
                  <wp:posOffset>-1056005</wp:posOffset>
                </wp:positionV>
                <wp:extent cx="166370" cy="2659380"/>
                <wp:effectExtent l="0" t="8255" r="15875" b="15875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66370" cy="2659380"/>
                        </a:xfrm>
                        <a:prstGeom prst="rightBrace">
                          <a:avLst>
                            <a:gd name="adj1" fmla="val 133206"/>
                            <a:gd name="adj2" fmla="val 45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FA54" id="Правая фигурная скобка 4" o:spid="_x0000_s1026" type="#_x0000_t88" style="position:absolute;margin-left:199.15pt;margin-top:-83.15pt;width:13.1pt;height:209.4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" adj=",9795"/>
            </w:pict>
          </mc:Fallback>
        </mc:AlternateContent>
      </w:r>
    </w:p>
    <w:p w14:paraId="775BF5F4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</w:p>
    <w:p w14:paraId="1DF77646" w14:textId="77777777" w:rsidR="00593883" w:rsidRPr="00A8538B" w:rsidRDefault="00593883" w:rsidP="00593883">
      <w:pPr>
        <w:shd w:val="clear" w:color="auto" w:fill="FFFFFF"/>
        <w:jc w:val="both"/>
        <w:rPr>
          <w:spacing w:val="-4"/>
          <w:sz w:val="24"/>
          <w:szCs w:val="24"/>
        </w:rPr>
      </w:pPr>
    </w:p>
    <w:p w14:paraId="39810CCF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</w:rPr>
      </w:pPr>
    </w:p>
    <w:p w14:paraId="26D52F93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</w:rPr>
      </w:pPr>
    </w:p>
    <w:p w14:paraId="5B8EF417" w14:textId="77777777" w:rsidR="00593883" w:rsidRPr="00A8538B" w:rsidRDefault="00593883" w:rsidP="00593883">
      <w:pPr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                                               Рисунок 1</w:t>
      </w:r>
    </w:p>
    <w:p w14:paraId="16370075" w14:textId="77777777" w:rsidR="00593883" w:rsidRPr="00A8538B" w:rsidRDefault="00593883" w:rsidP="00593883">
      <w:p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</w:p>
    <w:p w14:paraId="571943C5" w14:textId="760C309C" w:rsidR="00593883" w:rsidRPr="00A8538B" w:rsidRDefault="00593883" w:rsidP="00593883">
      <w:pPr>
        <w:shd w:val="clear" w:color="auto" w:fill="FFFFFF"/>
        <w:tabs>
          <w:tab w:val="left" w:pos="725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724686" w:rsidRPr="00A8538B">
        <w:rPr>
          <w:sz w:val="24"/>
          <w:szCs w:val="24"/>
        </w:rPr>
        <w:t>12</w:t>
      </w:r>
      <w:r w:rsidRPr="00A8538B">
        <w:rPr>
          <w:sz w:val="24"/>
          <w:szCs w:val="24"/>
        </w:rPr>
        <w:t>.6 Таблицы, за исключением таблиц приложений, следует нумеровать арабскими цифрами сквозной нумерацией.</w:t>
      </w:r>
    </w:p>
    <w:p w14:paraId="7F49D067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14:paraId="4058FF29" w14:textId="77777777" w:rsidR="00724686" w:rsidRPr="00A8538B" w:rsidRDefault="00593883" w:rsidP="00724686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Таблицы каждого приложения обозначают отдельной нумерацией арабскими цифрами с добавлением перед цифрой обозначения приложения, например, «Таблица В.1», если она приведена в приложении В.</w:t>
      </w:r>
    </w:p>
    <w:p w14:paraId="3763F4DF" w14:textId="77777777" w:rsidR="000D7E36" w:rsidRPr="00A8538B" w:rsidRDefault="00593883" w:rsidP="000D7E36">
      <w:pPr>
        <w:pStyle w:val="a6"/>
        <w:numPr>
          <w:ilvl w:val="2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Заголовки граф и строк таблицы следует писать с прописной буквы в единственном числе,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194AA1DD" w14:textId="7084F2CF" w:rsidR="00593883" w:rsidRPr="00A8538B" w:rsidRDefault="00593883" w:rsidP="000D7E36">
      <w:pPr>
        <w:pStyle w:val="a6"/>
        <w:numPr>
          <w:ilvl w:val="2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Таблицы слева, справа и снизу, ограничивают линиями. Допускается применять размер шрифта в таблице меньший, чем в тексте.</w:t>
      </w:r>
    </w:p>
    <w:p w14:paraId="5F306889" w14:textId="77777777" w:rsidR="00593883" w:rsidRPr="00A8538B" w:rsidRDefault="00593883" w:rsidP="00593883">
      <w:pPr>
        <w:shd w:val="clear" w:color="auto" w:fill="FFFFFF"/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Разделять заголовки и подзаголовки боковика и граф диагональными линиями не допускается.</w:t>
      </w:r>
    </w:p>
    <w:p w14:paraId="5F273406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Горизонтальные </w:t>
      </w:r>
      <w:r w:rsidRPr="00A8538B">
        <w:rPr>
          <w:iCs/>
          <w:sz w:val="24"/>
          <w:szCs w:val="24"/>
        </w:rPr>
        <w:t>и</w:t>
      </w:r>
      <w:r w:rsidRPr="00A8538B">
        <w:rPr>
          <w:i/>
          <w:iCs/>
          <w:sz w:val="24"/>
          <w:szCs w:val="24"/>
        </w:rPr>
        <w:t xml:space="preserve"> </w:t>
      </w:r>
      <w:r w:rsidRPr="00A8538B">
        <w:rPr>
          <w:sz w:val="24"/>
          <w:szCs w:val="24"/>
        </w:rPr>
        <w:t>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14:paraId="7E03A55D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Заголовки граф, записывают параллельно строкам таблицы. При необходимости допускается перпендикулярное расположение заголовков граф.</w:t>
      </w:r>
    </w:p>
    <w:p w14:paraId="6CEBE328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Головка таблицы должна быть отделена линией от остальной части таблицы.</w:t>
      </w:r>
    </w:p>
    <w:p w14:paraId="307677D5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Пример оформления таблиц в диссертации приведен в приложении Д.</w:t>
      </w:r>
    </w:p>
    <w:p w14:paraId="4BDFFB6C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iCs/>
          <w:sz w:val="24"/>
          <w:szCs w:val="24"/>
        </w:rPr>
      </w:pPr>
    </w:p>
    <w:p w14:paraId="6ABD3E4A" w14:textId="0CD91E79" w:rsidR="00593883" w:rsidRPr="00A8538B" w:rsidRDefault="00593883" w:rsidP="000D7E36">
      <w:pPr>
        <w:pStyle w:val="a6"/>
        <w:numPr>
          <w:ilvl w:val="1"/>
          <w:numId w:val="34"/>
        </w:numPr>
        <w:shd w:val="clear" w:color="auto" w:fill="FFFFFF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14:paraId="4993102F" w14:textId="77777777" w:rsidR="000D7E36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Слово «Примечание» следует печатать с прописной буквы с абзаца и не подчеркивать.</w:t>
      </w:r>
    </w:p>
    <w:p w14:paraId="4CCCEFB7" w14:textId="2A16D91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Примечания приводят в диссертации, если необходимы пояснения или справочные данные к содержанию текста, таблиц или графического материала.</w:t>
      </w:r>
    </w:p>
    <w:p w14:paraId="6D152CCC" w14:textId="77777777" w:rsidR="00593883" w:rsidRPr="00A8538B" w:rsidRDefault="00593883" w:rsidP="000D7E3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Примечания не должны содержать требований.</w:t>
      </w:r>
    </w:p>
    <w:p w14:paraId="60648ED6" w14:textId="0CEC0B19" w:rsidR="00593883" w:rsidRPr="00A8538B" w:rsidRDefault="00593883" w:rsidP="000D7E3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A853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D22DC" wp14:editId="5F4F1043">
                <wp:simplePos x="0" y="0"/>
                <wp:positionH relativeFrom="column">
                  <wp:posOffset>-1758950</wp:posOffset>
                </wp:positionH>
                <wp:positionV relativeFrom="paragraph">
                  <wp:posOffset>20320</wp:posOffset>
                </wp:positionV>
                <wp:extent cx="118745" cy="156210"/>
                <wp:effectExtent l="0" t="0" r="14605" b="15240"/>
                <wp:wrapNone/>
                <wp:docPr id="16" name="Пра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56210"/>
                        </a:xfrm>
                        <a:prstGeom prst="rightBrace">
                          <a:avLst>
                            <a:gd name="adj1" fmla="val 109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0F9E" id="Правая фигурная скобка 16" o:spid="_x0000_s1026" type="#_x0000_t88" style="position:absolute;margin-left:-138.5pt;margin-top:1.6pt;width:9.35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"/>
            </w:pict>
          </mc:Fallback>
        </mc:AlternateContent>
      </w:r>
      <w:r w:rsidRPr="00A8538B">
        <w:rPr>
          <w:sz w:val="24"/>
          <w:szCs w:val="24"/>
        </w:rPr>
        <w:t>6</w:t>
      </w:r>
      <w:r w:rsidR="000D7E36" w:rsidRPr="00A8538B">
        <w:rPr>
          <w:sz w:val="24"/>
          <w:szCs w:val="24"/>
        </w:rPr>
        <w:t xml:space="preserve">.13.3 </w:t>
      </w:r>
      <w:r w:rsidRPr="00A8538B">
        <w:rPr>
          <w:sz w:val="24"/>
          <w:szCs w:val="24"/>
        </w:rPr>
        <w:t>Примечания следует помещать непосредственно после текстового, графического материала или в таблице, к которой относятся эти примечания. Если примечание одно, то после слова "Примечание" ставится тире и примечание печатается с прописной буквы. Одно примечание не нумеруют. Несколько примечаний нумеруют по порядку арабскими цифрами без проставления точки. Примечание к таблице помещают в конце таблицы над линией, обозначающей окончание таблицы.</w:t>
      </w:r>
    </w:p>
    <w:p w14:paraId="0CC883FB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i/>
          <w:iCs/>
          <w:sz w:val="24"/>
          <w:szCs w:val="24"/>
        </w:rPr>
        <w:t>Пример</w:t>
      </w:r>
    </w:p>
    <w:p w14:paraId="037BFEAB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Примечание - Подстрочные надписи не печатать.</w:t>
      </w:r>
    </w:p>
    <w:p w14:paraId="46E5885D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Несколько примечаний нумеруются по порядку арабскими цифрами.</w:t>
      </w:r>
    </w:p>
    <w:p w14:paraId="6EAD31FF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i/>
          <w:iCs/>
          <w:sz w:val="24"/>
          <w:szCs w:val="24"/>
        </w:rPr>
        <w:t>Пример</w:t>
      </w:r>
    </w:p>
    <w:p w14:paraId="0563F827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Примечания</w:t>
      </w:r>
    </w:p>
    <w:p w14:paraId="6733B506" w14:textId="77777777" w:rsidR="00593883" w:rsidRPr="00A8538B" w:rsidRDefault="00593883" w:rsidP="00593883">
      <w:pPr>
        <w:widowControl w:val="0"/>
        <w:numPr>
          <w:ilvl w:val="0"/>
          <w:numId w:val="20"/>
        </w:numPr>
        <w:shd w:val="clear" w:color="auto" w:fill="FFFFFF"/>
        <w:tabs>
          <w:tab w:val="left" w:pos="197"/>
          <w:tab w:val="left" w:leader="underscore" w:pos="2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Подстрочные надписи не печатаются;</w:t>
      </w:r>
    </w:p>
    <w:p w14:paraId="45B4A49C" w14:textId="5D50DC15" w:rsidR="00593883" w:rsidRPr="00A8538B" w:rsidRDefault="00A8538B" w:rsidP="00593883">
      <w:pPr>
        <w:widowControl w:val="0"/>
        <w:numPr>
          <w:ilvl w:val="0"/>
          <w:numId w:val="20"/>
        </w:numPr>
        <w:shd w:val="clear" w:color="auto" w:fill="FFFFFF"/>
        <w:tabs>
          <w:tab w:val="left" w:pos="197"/>
          <w:tab w:val="left" w:leader="underscore" w:pos="41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lastRenderedPageBreak/>
        <w:t>Документы заверяются</w:t>
      </w:r>
      <w:r w:rsidR="00593883" w:rsidRPr="00A8538B">
        <w:rPr>
          <w:sz w:val="24"/>
          <w:szCs w:val="24"/>
        </w:rPr>
        <w:t xml:space="preserve"> нотариально;</w:t>
      </w:r>
    </w:p>
    <w:p w14:paraId="3E1BD10F" w14:textId="6D3DAEE8" w:rsidR="00593883" w:rsidRPr="00A8538B" w:rsidRDefault="00A8538B" w:rsidP="00593883">
      <w:pPr>
        <w:widowControl w:val="0"/>
        <w:numPr>
          <w:ilvl w:val="0"/>
          <w:numId w:val="20"/>
        </w:numPr>
        <w:shd w:val="clear" w:color="auto" w:fill="FFFFFF"/>
        <w:tabs>
          <w:tab w:val="left" w:pos="197"/>
          <w:tab w:val="left" w:leader="underscore" w:pos="65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Утверждает руководитель</w:t>
      </w:r>
      <w:r w:rsidR="00593883" w:rsidRPr="00A8538B">
        <w:rPr>
          <w:sz w:val="24"/>
          <w:szCs w:val="24"/>
        </w:rPr>
        <w:t xml:space="preserve"> организации,</w:t>
      </w:r>
    </w:p>
    <w:p w14:paraId="4C3004DD" w14:textId="296A994C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13</w:t>
      </w:r>
      <w:r w:rsidRPr="00A8538B">
        <w:rPr>
          <w:sz w:val="24"/>
          <w:szCs w:val="24"/>
        </w:rPr>
        <w:t xml:space="preserve">.4 При необходимости дополнительного пояснения в диссертации примечание допускается оформлять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«*». </w:t>
      </w:r>
    </w:p>
    <w:p w14:paraId="69377902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Сноску располагают в конце страницы с абзацного отступа, отделяя от текста короткой горизонтальной линией слева. Сноску к таблице располагают в конце таблицы над линией, обозначающей окончание таблицы.</w:t>
      </w:r>
    </w:p>
    <w:p w14:paraId="102A430E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405B3731" w14:textId="12F2413C" w:rsidR="00593883" w:rsidRPr="00A8538B" w:rsidRDefault="00593883" w:rsidP="000D7E36">
      <w:pPr>
        <w:pStyle w:val="a6"/>
        <w:numPr>
          <w:ilvl w:val="1"/>
          <w:numId w:val="35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8B">
        <w:rPr>
          <w:rFonts w:ascii="Times New Roman" w:hAnsi="Times New Roman" w:cs="Times New Roman"/>
          <w:b/>
          <w:sz w:val="24"/>
          <w:szCs w:val="24"/>
        </w:rPr>
        <w:t>Формулы и уравнения</w:t>
      </w:r>
    </w:p>
    <w:p w14:paraId="06613B1B" w14:textId="7777777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Формулы и уравнения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(х), деления 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«х».</w:t>
      </w:r>
    </w:p>
    <w:p w14:paraId="5B25284A" w14:textId="7777777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14:paraId="3B87828A" w14:textId="7777777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Формулы в диссертационной работе следует нумеровать порядковой нумерацией в пределах всей диссертации арабскими цифрами в круглых скобках в крайнем правом положении на строке.</w:t>
      </w:r>
    </w:p>
    <w:p w14:paraId="58A7B1F0" w14:textId="77777777" w:rsidR="00593883" w:rsidRPr="00A8538B" w:rsidRDefault="00593883" w:rsidP="00593883">
      <w:pPr>
        <w:shd w:val="clear" w:color="auto" w:fill="FFFFFF"/>
        <w:jc w:val="both"/>
        <w:rPr>
          <w:i/>
          <w:sz w:val="24"/>
          <w:szCs w:val="24"/>
          <w:lang w:val="en-US"/>
        </w:rPr>
      </w:pPr>
      <w:r w:rsidRPr="00A8538B">
        <w:rPr>
          <w:i/>
          <w:sz w:val="24"/>
          <w:szCs w:val="24"/>
        </w:rPr>
        <w:t>Пример</w:t>
      </w:r>
      <w:r w:rsidRPr="00A8538B">
        <w:rPr>
          <w:i/>
          <w:sz w:val="24"/>
          <w:szCs w:val="24"/>
          <w:lang w:val="en-US"/>
        </w:rPr>
        <w:t xml:space="preserve">                                </w:t>
      </w:r>
    </w:p>
    <w:p w14:paraId="34621ACE" w14:textId="77777777" w:rsidR="00593883" w:rsidRPr="00A8538B" w:rsidRDefault="00593883" w:rsidP="00593883">
      <w:pPr>
        <w:shd w:val="clear" w:color="auto" w:fill="FFFFFF"/>
        <w:jc w:val="both"/>
        <w:rPr>
          <w:i/>
          <w:sz w:val="24"/>
          <w:szCs w:val="24"/>
          <w:lang w:val="en-US"/>
        </w:rPr>
      </w:pPr>
      <w:r w:rsidRPr="00A8538B">
        <w:rPr>
          <w:i/>
          <w:sz w:val="24"/>
          <w:szCs w:val="24"/>
          <w:lang w:val="en-US"/>
        </w:rPr>
        <w:t xml:space="preserve">                                          A=</w:t>
      </w:r>
      <w:proofErr w:type="spellStart"/>
      <w:proofErr w:type="gramStart"/>
      <w:r w:rsidRPr="00A8538B">
        <w:rPr>
          <w:i/>
          <w:sz w:val="24"/>
          <w:szCs w:val="24"/>
          <w:lang w:val="en-US"/>
        </w:rPr>
        <w:t>a:b</w:t>
      </w:r>
      <w:proofErr w:type="spellEnd"/>
      <w:proofErr w:type="gramEnd"/>
      <w:r w:rsidRPr="00A8538B">
        <w:rPr>
          <w:i/>
          <w:sz w:val="24"/>
          <w:szCs w:val="24"/>
          <w:lang w:val="en-US"/>
        </w:rPr>
        <w:t xml:space="preserve">,                                                                 </w:t>
      </w:r>
      <w:r w:rsidRPr="00A8538B">
        <w:rPr>
          <w:sz w:val="24"/>
          <w:szCs w:val="24"/>
          <w:lang w:val="en-US"/>
        </w:rPr>
        <w:t xml:space="preserve">      (1)</w:t>
      </w:r>
      <w:r w:rsidRPr="00A8538B">
        <w:rPr>
          <w:i/>
          <w:sz w:val="24"/>
          <w:szCs w:val="24"/>
          <w:lang w:val="en-US"/>
        </w:rPr>
        <w:t xml:space="preserve">                                    </w:t>
      </w:r>
    </w:p>
    <w:p w14:paraId="32AB29C7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  <w:lang w:val="en-US"/>
        </w:rPr>
      </w:pPr>
      <w:r w:rsidRPr="00A8538B">
        <w:rPr>
          <w:i/>
          <w:sz w:val="24"/>
          <w:szCs w:val="24"/>
          <w:lang w:val="en-US"/>
        </w:rPr>
        <w:t xml:space="preserve">                                         B=</w:t>
      </w:r>
      <w:proofErr w:type="spellStart"/>
      <w:proofErr w:type="gramStart"/>
      <w:r w:rsidRPr="00A8538B">
        <w:rPr>
          <w:i/>
          <w:sz w:val="24"/>
          <w:szCs w:val="24"/>
          <w:lang w:val="en-US"/>
        </w:rPr>
        <w:t>c:e</w:t>
      </w:r>
      <w:proofErr w:type="spellEnd"/>
      <w:r w:rsidRPr="00A8538B">
        <w:rPr>
          <w:i/>
          <w:sz w:val="24"/>
          <w:szCs w:val="24"/>
          <w:lang w:val="en-US"/>
        </w:rPr>
        <w:t>.</w:t>
      </w:r>
      <w:proofErr w:type="gramEnd"/>
      <w:r w:rsidRPr="00A8538B">
        <w:rPr>
          <w:i/>
          <w:sz w:val="24"/>
          <w:szCs w:val="24"/>
          <w:lang w:val="en-US"/>
        </w:rPr>
        <w:t xml:space="preserve">                                                                   </w:t>
      </w:r>
      <w:r w:rsidRPr="00A8538B">
        <w:rPr>
          <w:sz w:val="24"/>
          <w:szCs w:val="24"/>
          <w:lang w:val="en-US"/>
        </w:rPr>
        <w:t xml:space="preserve">      (2)</w:t>
      </w:r>
      <w:r w:rsidRPr="00A8538B">
        <w:rPr>
          <w:i/>
          <w:sz w:val="24"/>
          <w:szCs w:val="24"/>
          <w:lang w:val="en-US"/>
        </w:rPr>
        <w:t xml:space="preserve">                              </w:t>
      </w:r>
    </w:p>
    <w:p w14:paraId="6B6E8212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  <w:lang w:val="en-US"/>
        </w:rPr>
      </w:pPr>
      <w:r w:rsidRPr="00A8538B">
        <w:rPr>
          <w:i/>
          <w:sz w:val="24"/>
          <w:szCs w:val="24"/>
          <w:lang w:val="en-US"/>
        </w:rPr>
        <w:t xml:space="preserve">                                                        </w:t>
      </w:r>
      <w:r w:rsidRPr="00A8538B">
        <w:rPr>
          <w:sz w:val="24"/>
          <w:szCs w:val="24"/>
          <w:lang w:val="en-US"/>
        </w:rPr>
        <w:t xml:space="preserve">  </w:t>
      </w:r>
    </w:p>
    <w:p w14:paraId="0980D106" w14:textId="77777777" w:rsidR="00593883" w:rsidRPr="00A8538B" w:rsidRDefault="00593883" w:rsidP="00593883">
      <w:pPr>
        <w:shd w:val="clear" w:color="auto" w:fill="FFFFFF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Одну формулу обозначают - (1)</w:t>
      </w:r>
    </w:p>
    <w:p w14:paraId="2DDF769F" w14:textId="7777777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Формулы, помещенные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например, формула (В.1).</w:t>
      </w:r>
    </w:p>
    <w:p w14:paraId="70D68860" w14:textId="7777777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Ссылки в тексте на порядковые номера формул дают в скобках. Пример - ... в формуле (1).</w:t>
      </w:r>
    </w:p>
    <w:p w14:paraId="713ACA2D" w14:textId="7777777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14:paraId="776B1190" w14:textId="77777777" w:rsidR="00593883" w:rsidRPr="00A8538B" w:rsidRDefault="00593883" w:rsidP="000D7E36">
      <w:pPr>
        <w:pStyle w:val="a6"/>
        <w:numPr>
          <w:ilvl w:val="2"/>
          <w:numId w:val="3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>Порядок изложения в диссертации математических уравнений такой же, как и формул.</w:t>
      </w:r>
    </w:p>
    <w:p w14:paraId="618DACD5" w14:textId="77777777" w:rsidR="00593883" w:rsidRPr="00A8538B" w:rsidRDefault="00593883" w:rsidP="00593883">
      <w:pPr>
        <w:shd w:val="clear" w:color="auto" w:fill="FFFFFF"/>
        <w:tabs>
          <w:tab w:val="left" w:pos="595"/>
        </w:tabs>
        <w:ind w:firstLine="567"/>
        <w:jc w:val="both"/>
        <w:rPr>
          <w:b/>
          <w:iCs/>
          <w:sz w:val="24"/>
          <w:szCs w:val="24"/>
        </w:rPr>
      </w:pPr>
    </w:p>
    <w:p w14:paraId="132C5A66" w14:textId="36146C2A" w:rsidR="00593883" w:rsidRPr="00A8538B" w:rsidRDefault="000D7E36" w:rsidP="00593883">
      <w:pPr>
        <w:shd w:val="clear" w:color="auto" w:fill="FFFFFF"/>
        <w:tabs>
          <w:tab w:val="left" w:pos="595"/>
        </w:tabs>
        <w:jc w:val="both"/>
        <w:rPr>
          <w:b/>
          <w:sz w:val="24"/>
          <w:szCs w:val="24"/>
        </w:rPr>
      </w:pPr>
      <w:r w:rsidRPr="00A8538B">
        <w:rPr>
          <w:b/>
          <w:iCs/>
          <w:sz w:val="24"/>
          <w:szCs w:val="24"/>
        </w:rPr>
        <w:t xml:space="preserve">6.15 </w:t>
      </w:r>
      <w:r w:rsidR="00593883" w:rsidRPr="00A8538B">
        <w:rPr>
          <w:b/>
          <w:sz w:val="24"/>
          <w:szCs w:val="24"/>
        </w:rPr>
        <w:t>Ссылки</w:t>
      </w:r>
    </w:p>
    <w:p w14:paraId="2794A790" w14:textId="780F7FBD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15</w:t>
      </w:r>
      <w:r w:rsidRPr="00A8538B">
        <w:rPr>
          <w:sz w:val="24"/>
          <w:szCs w:val="24"/>
        </w:rPr>
        <w:t>.1 В диссертации допускаются ссылки на данные Правила, стандарты, технические условия и другие документы при условии, что они полностью и однозначно определяют соответствующие требования и не вызывают затруднений в пользовании документом.</w:t>
      </w:r>
    </w:p>
    <w:p w14:paraId="0CED151C" w14:textId="252FA4BC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15</w:t>
      </w:r>
      <w:r w:rsidRPr="00A8538B">
        <w:rPr>
          <w:sz w:val="24"/>
          <w:szCs w:val="24"/>
        </w:rPr>
        <w:t>.2 Ссылаться следует на документ в целом или его разделы и приложения, а также на таблицы и иллюстрации. Ссылки на подразделы и пункты не допускаются, за исключением подразделов, пунктов, таблиц и иллюстраций данных Правил.</w:t>
      </w:r>
    </w:p>
    <w:p w14:paraId="7E4F85D2" w14:textId="22CA273A" w:rsidR="00593883" w:rsidRPr="00A8538B" w:rsidRDefault="00593883" w:rsidP="00593883">
      <w:pPr>
        <w:shd w:val="clear" w:color="auto" w:fill="FFFFFF"/>
        <w:tabs>
          <w:tab w:val="left" w:pos="73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15</w:t>
      </w:r>
      <w:r w:rsidRPr="00A8538B">
        <w:rPr>
          <w:sz w:val="24"/>
          <w:szCs w:val="24"/>
        </w:rPr>
        <w:t>.3 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14:paraId="4BCDC166" w14:textId="0AE75E63" w:rsidR="00593883" w:rsidRPr="00A8538B" w:rsidRDefault="00593883" w:rsidP="00593883">
      <w:pPr>
        <w:shd w:val="clear" w:color="auto" w:fill="FFFFFF"/>
        <w:tabs>
          <w:tab w:val="left" w:pos="83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lastRenderedPageBreak/>
        <w:t>6.</w:t>
      </w:r>
      <w:r w:rsidR="000D7E36" w:rsidRPr="00A8538B">
        <w:rPr>
          <w:sz w:val="24"/>
          <w:szCs w:val="24"/>
        </w:rPr>
        <w:t>15</w:t>
      </w:r>
      <w:r w:rsidRPr="00A8538B">
        <w:rPr>
          <w:sz w:val="24"/>
          <w:szCs w:val="24"/>
        </w:rPr>
        <w:t xml:space="preserve">.4 Ссылки на использованные источники следует приводить в квадратных скобках. Нумерация ссылок ведется арабскими цифрами в порядке приведения ссылок в тексте диссертации, независимо </w:t>
      </w:r>
      <w:r w:rsidR="00A8538B" w:rsidRPr="00A8538B">
        <w:rPr>
          <w:sz w:val="24"/>
          <w:szCs w:val="24"/>
        </w:rPr>
        <w:t>от деления</w:t>
      </w:r>
      <w:r w:rsidRPr="00A8538B">
        <w:rPr>
          <w:sz w:val="24"/>
          <w:szCs w:val="24"/>
        </w:rPr>
        <w:t xml:space="preserve"> диссертации на разделы.</w:t>
      </w:r>
    </w:p>
    <w:p w14:paraId="2F81467D" w14:textId="27C149F2" w:rsidR="00593883" w:rsidRPr="00A8538B" w:rsidRDefault="00593883" w:rsidP="00593883">
      <w:pPr>
        <w:shd w:val="clear" w:color="auto" w:fill="FFFFFF"/>
        <w:tabs>
          <w:tab w:val="left" w:pos="725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15</w:t>
      </w:r>
      <w:r w:rsidRPr="00A8538B">
        <w:rPr>
          <w:sz w:val="24"/>
          <w:szCs w:val="24"/>
        </w:rPr>
        <w:t xml:space="preserve">.5 При неоднократной ссылке на один и тот же источник, в квадратных скобках кроме порядкового номера источника проставляется соответствующая страница из источника. </w:t>
      </w:r>
    </w:p>
    <w:p w14:paraId="0D79FA7C" w14:textId="588EAE03" w:rsidR="00593883" w:rsidRPr="00A8538B" w:rsidRDefault="00593883" w:rsidP="00593883">
      <w:pPr>
        <w:shd w:val="clear" w:color="auto" w:fill="FFFFFF"/>
        <w:tabs>
          <w:tab w:val="left" w:pos="725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15</w:t>
      </w:r>
      <w:r w:rsidRPr="00A8538B">
        <w:rPr>
          <w:sz w:val="24"/>
          <w:szCs w:val="24"/>
        </w:rPr>
        <w:t>.6 Ссылка на собственные публикации обязательна.</w:t>
      </w:r>
    </w:p>
    <w:p w14:paraId="1B8B2F0E" w14:textId="0C2FF77A" w:rsidR="00593883" w:rsidRPr="00A8538B" w:rsidRDefault="00593883" w:rsidP="00593883">
      <w:pPr>
        <w:shd w:val="clear" w:color="auto" w:fill="FFFFFF"/>
        <w:tabs>
          <w:tab w:val="left" w:pos="730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15</w:t>
      </w:r>
      <w:r w:rsidRPr="00A8538B">
        <w:rPr>
          <w:sz w:val="24"/>
          <w:szCs w:val="24"/>
        </w:rPr>
        <w:t xml:space="preserve">.7 Ссылки на интернет-источники приводятся с </w:t>
      </w:r>
      <w:r w:rsidR="00A8538B" w:rsidRPr="00A8538B">
        <w:rPr>
          <w:sz w:val="24"/>
          <w:szCs w:val="24"/>
        </w:rPr>
        <w:t>указанием адреса</w:t>
      </w:r>
      <w:r w:rsidRPr="00A8538B">
        <w:rPr>
          <w:sz w:val="24"/>
          <w:szCs w:val="24"/>
        </w:rPr>
        <w:t xml:space="preserve"> источника.</w:t>
      </w:r>
    </w:p>
    <w:p w14:paraId="4598F4EB" w14:textId="77777777" w:rsidR="00593883" w:rsidRPr="00A8538B" w:rsidRDefault="00593883" w:rsidP="00593883">
      <w:pPr>
        <w:shd w:val="clear" w:color="auto" w:fill="FFFFFF"/>
        <w:tabs>
          <w:tab w:val="left" w:pos="730"/>
        </w:tabs>
        <w:ind w:firstLine="567"/>
        <w:jc w:val="both"/>
        <w:rPr>
          <w:sz w:val="24"/>
          <w:szCs w:val="24"/>
        </w:rPr>
      </w:pPr>
    </w:p>
    <w:p w14:paraId="17F8A421" w14:textId="658A76C8" w:rsidR="00593883" w:rsidRPr="00A8538B" w:rsidRDefault="00593883" w:rsidP="00593883">
      <w:pPr>
        <w:shd w:val="clear" w:color="auto" w:fill="FFFFFF"/>
        <w:tabs>
          <w:tab w:val="left" w:pos="730"/>
        </w:tabs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6.</w:t>
      </w:r>
      <w:r w:rsidR="000D7E36" w:rsidRPr="00A8538B">
        <w:rPr>
          <w:b/>
          <w:sz w:val="24"/>
          <w:szCs w:val="24"/>
        </w:rPr>
        <w:t>16</w:t>
      </w:r>
      <w:r w:rsidRPr="00A8538B">
        <w:rPr>
          <w:b/>
          <w:sz w:val="24"/>
          <w:szCs w:val="24"/>
        </w:rPr>
        <w:t xml:space="preserve"> Определения, обозначения и сокращения</w:t>
      </w:r>
    </w:p>
    <w:p w14:paraId="38BD47C7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Перечень определений, обозначений и сокращений должен располагаться столбцом. Слева в порядке упоминания или в алфавитном порядке приводят сокращения, условные обозначения, символы, единицы физических величин и термины, справа - их полную расшифровку. </w:t>
      </w:r>
    </w:p>
    <w:p w14:paraId="50776333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0F25876D" w14:textId="07115DC9" w:rsidR="00593883" w:rsidRPr="00A8538B" w:rsidRDefault="00593883" w:rsidP="00593883">
      <w:pPr>
        <w:shd w:val="clear" w:color="auto" w:fill="FFFFFF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6.</w:t>
      </w:r>
      <w:r w:rsidR="000D7E36" w:rsidRPr="00A8538B">
        <w:rPr>
          <w:b/>
          <w:sz w:val="24"/>
          <w:szCs w:val="24"/>
        </w:rPr>
        <w:t xml:space="preserve">17 </w:t>
      </w:r>
      <w:r w:rsidRPr="00A8538B">
        <w:rPr>
          <w:b/>
          <w:sz w:val="24"/>
          <w:szCs w:val="24"/>
        </w:rPr>
        <w:t>Список использованных источников</w:t>
      </w:r>
    </w:p>
    <w:p w14:paraId="2DC929A7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Сведения об источниках следует располагать в порядке появления ссылок на источники в тексте диссертации и нумеровать арабскими цифрами без точки и печатать с абзацного отступа. </w:t>
      </w:r>
    </w:p>
    <w:p w14:paraId="194FC955" w14:textId="77777777" w:rsidR="00593883" w:rsidRPr="00A8538B" w:rsidRDefault="00593883" w:rsidP="00593883">
      <w:pPr>
        <w:shd w:val="clear" w:color="auto" w:fill="FFFFFF"/>
        <w:ind w:firstLine="567"/>
        <w:jc w:val="both"/>
        <w:rPr>
          <w:b/>
          <w:sz w:val="24"/>
          <w:szCs w:val="24"/>
          <w:lang w:val="kk-KZ"/>
        </w:rPr>
      </w:pPr>
    </w:p>
    <w:p w14:paraId="24EB774E" w14:textId="193F27CD" w:rsidR="00593883" w:rsidRPr="00A8538B" w:rsidRDefault="00593883" w:rsidP="00593883">
      <w:pPr>
        <w:shd w:val="clear" w:color="auto" w:fill="FFFFFF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6.</w:t>
      </w:r>
      <w:r w:rsidR="000D7E36" w:rsidRPr="00A8538B">
        <w:rPr>
          <w:b/>
          <w:sz w:val="24"/>
          <w:szCs w:val="24"/>
        </w:rPr>
        <w:t>18</w:t>
      </w:r>
      <w:r w:rsidRPr="00A8538B">
        <w:rPr>
          <w:b/>
          <w:sz w:val="24"/>
          <w:szCs w:val="24"/>
        </w:rPr>
        <w:t xml:space="preserve"> Приложения</w:t>
      </w:r>
    </w:p>
    <w:p w14:paraId="784CB25D" w14:textId="07AB79BC" w:rsidR="00593883" w:rsidRPr="00A8538B" w:rsidRDefault="00593883" w:rsidP="00593883">
      <w:pPr>
        <w:shd w:val="clear" w:color="auto" w:fill="FFFFFF"/>
        <w:tabs>
          <w:tab w:val="left" w:pos="931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18</w:t>
      </w:r>
      <w:r w:rsidRPr="00A8538B">
        <w:rPr>
          <w:sz w:val="24"/>
          <w:szCs w:val="24"/>
        </w:rPr>
        <w:t xml:space="preserve">.1 Приложения оформляют как продолжение диссертации на последующих ее листах. </w:t>
      </w:r>
    </w:p>
    <w:p w14:paraId="3163A17B" w14:textId="7D8CB588" w:rsidR="00593883" w:rsidRPr="00A8538B" w:rsidRDefault="00593883" w:rsidP="00593883">
      <w:pPr>
        <w:shd w:val="clear" w:color="auto" w:fill="FFFFFF"/>
        <w:tabs>
          <w:tab w:val="left" w:pos="931"/>
        </w:tabs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18</w:t>
      </w:r>
      <w:r w:rsidRPr="00A8538B">
        <w:rPr>
          <w:sz w:val="24"/>
          <w:szCs w:val="24"/>
        </w:rPr>
        <w:t xml:space="preserve">.2 В тексте диссертации на все приложения должны быть даны ссылки. Приложения располагают </w:t>
      </w:r>
      <w:r w:rsidRPr="00A8538B">
        <w:rPr>
          <w:iCs/>
          <w:sz w:val="24"/>
          <w:szCs w:val="24"/>
        </w:rPr>
        <w:t>в</w:t>
      </w:r>
      <w:r w:rsidRPr="00A8538B">
        <w:rPr>
          <w:i/>
          <w:iCs/>
          <w:sz w:val="24"/>
          <w:szCs w:val="24"/>
        </w:rPr>
        <w:t xml:space="preserve"> </w:t>
      </w:r>
      <w:r w:rsidRPr="00A8538B">
        <w:rPr>
          <w:sz w:val="24"/>
          <w:szCs w:val="24"/>
        </w:rPr>
        <w:t>порядке ссылок на них в тексте диссертации.</w:t>
      </w:r>
    </w:p>
    <w:p w14:paraId="5636C3B9" w14:textId="7DD89A65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18</w:t>
      </w:r>
      <w:r w:rsidRPr="00A8538B">
        <w:rPr>
          <w:sz w:val="24"/>
          <w:szCs w:val="24"/>
        </w:rPr>
        <w:t xml:space="preserve">.3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14:paraId="0DFF7A75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14:paraId="1D09A3B6" w14:textId="33CB62C6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18</w:t>
      </w:r>
      <w:r w:rsidRPr="00A8538B">
        <w:rPr>
          <w:sz w:val="24"/>
          <w:szCs w:val="24"/>
        </w:rPr>
        <w:t xml:space="preserve">.4 Приложения обозначают заглавными буквами русского алфавита, начиная с А, за исключением букв Ё, 3, Й, О, </w:t>
      </w:r>
      <w:r w:rsidRPr="00A8538B">
        <w:rPr>
          <w:iCs/>
          <w:sz w:val="24"/>
          <w:szCs w:val="24"/>
        </w:rPr>
        <w:t>Ч</w:t>
      </w:r>
      <w:r w:rsidRPr="00A8538B">
        <w:rPr>
          <w:i/>
          <w:iCs/>
          <w:sz w:val="24"/>
          <w:szCs w:val="24"/>
        </w:rPr>
        <w:t xml:space="preserve">, </w:t>
      </w:r>
      <w:r w:rsidRPr="00A8538B">
        <w:rPr>
          <w:sz w:val="24"/>
          <w:szCs w:val="24"/>
        </w:rPr>
        <w:t>Ь, Ы, Ъ. После слова «Приложение» следует буква, обозначающая его последовательность.</w:t>
      </w:r>
    </w:p>
    <w:p w14:paraId="15DA425B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Допускается обозначение приложений буквами латинского алфавита, за исключением букв </w:t>
      </w:r>
      <w:r w:rsidRPr="00A8538B">
        <w:rPr>
          <w:sz w:val="24"/>
          <w:szCs w:val="24"/>
          <w:lang w:val="en-US"/>
        </w:rPr>
        <w:t>I</w:t>
      </w:r>
      <w:r w:rsidRPr="00A8538B">
        <w:rPr>
          <w:sz w:val="24"/>
          <w:szCs w:val="24"/>
        </w:rPr>
        <w:t>, О.</w:t>
      </w:r>
    </w:p>
    <w:p w14:paraId="71304A3D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14:paraId="649CF44E" w14:textId="77777777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Если в документе одно приложение, оно обозначается «Приложение А».</w:t>
      </w:r>
    </w:p>
    <w:p w14:paraId="74552EC6" w14:textId="0666137C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18</w:t>
      </w:r>
      <w:r w:rsidRPr="00A8538B">
        <w:rPr>
          <w:sz w:val="24"/>
          <w:szCs w:val="24"/>
        </w:rPr>
        <w:t>.5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02F044FD" w14:textId="03F2511C" w:rsidR="00593883" w:rsidRPr="00A8538B" w:rsidRDefault="00593883" w:rsidP="00593883">
      <w:pPr>
        <w:shd w:val="clear" w:color="auto" w:fill="FFFFFF"/>
        <w:ind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6.</w:t>
      </w:r>
      <w:r w:rsidR="000D7E36" w:rsidRPr="00A8538B">
        <w:rPr>
          <w:sz w:val="24"/>
          <w:szCs w:val="24"/>
        </w:rPr>
        <w:t>18</w:t>
      </w:r>
      <w:r w:rsidRPr="00A8538B">
        <w:rPr>
          <w:sz w:val="24"/>
          <w:szCs w:val="24"/>
        </w:rPr>
        <w:t>.6 Приложения должны иметь общую с остальной частью диссертации сквозную нумерацию страниц.</w:t>
      </w:r>
    </w:p>
    <w:p w14:paraId="5693567B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6D698BD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0526C22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3AF3F09F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3B62C70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577AF58B" w14:textId="47B90278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1FA08A91" w14:textId="6CF08F66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63BA3B22" w14:textId="7A7B6396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6AA86255" w14:textId="58D145FF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6F772FC9" w14:textId="77777777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232ABBB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lastRenderedPageBreak/>
        <w:t>ПРИЛОЖЕНИЕ А</w:t>
      </w:r>
    </w:p>
    <w:p w14:paraId="396F929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i/>
          <w:iCs/>
          <w:sz w:val="24"/>
          <w:szCs w:val="24"/>
        </w:rPr>
      </w:pPr>
    </w:p>
    <w:p w14:paraId="0856F55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Cs/>
          <w:iCs/>
          <w:sz w:val="24"/>
          <w:szCs w:val="24"/>
        </w:rPr>
      </w:pPr>
      <w:r w:rsidRPr="00A8538B">
        <w:rPr>
          <w:bCs/>
          <w:iCs/>
          <w:sz w:val="24"/>
          <w:szCs w:val="24"/>
        </w:rPr>
        <w:t>Пример оформления титульного листа диссертации</w:t>
      </w:r>
    </w:p>
    <w:p w14:paraId="0B0F89B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Cs/>
          <w:iCs/>
          <w:sz w:val="24"/>
          <w:szCs w:val="24"/>
        </w:rPr>
      </w:pPr>
    </w:p>
    <w:p w14:paraId="3D81E13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bCs/>
          <w:sz w:val="24"/>
          <w:szCs w:val="24"/>
        </w:rPr>
      </w:pPr>
    </w:p>
    <w:p w14:paraId="3AA96DB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bCs/>
          <w:sz w:val="24"/>
          <w:szCs w:val="24"/>
        </w:rPr>
      </w:pPr>
      <w:r w:rsidRPr="00A8538B">
        <w:rPr>
          <w:b/>
          <w:bCs/>
          <w:sz w:val="24"/>
          <w:szCs w:val="24"/>
        </w:rPr>
        <w:t>АО «КАЗАХСКИЙ УНИВЕРСИТЕТ МЕЖДУНАРОДНЫХ ОТНОШЕНИЙ И</w:t>
      </w:r>
    </w:p>
    <w:p w14:paraId="10E2FFEB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  <w:r w:rsidRPr="00A8538B">
        <w:rPr>
          <w:b/>
          <w:bCs/>
          <w:sz w:val="24"/>
          <w:szCs w:val="24"/>
        </w:rPr>
        <w:t>МИРОВЫХ ЯЗЫКОВ ИМЕНИ АБЫЛАЙ ХАНА»</w:t>
      </w:r>
    </w:p>
    <w:p w14:paraId="6F80863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</w:p>
    <w:p w14:paraId="30A95CB2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</w:p>
    <w:p w14:paraId="6C55F06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</w:p>
    <w:p w14:paraId="37F49428" w14:textId="7B4F014A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  <w:proofErr w:type="gramStart"/>
      <w:r w:rsidRPr="00A8538B">
        <w:rPr>
          <w:sz w:val="24"/>
          <w:szCs w:val="24"/>
        </w:rPr>
        <w:t xml:space="preserve">УДК                                       </w:t>
      </w:r>
      <w:r w:rsidR="00A8538B" w:rsidRPr="00A8538B">
        <w:rPr>
          <w:sz w:val="24"/>
          <w:szCs w:val="24"/>
        </w:rPr>
        <w:t xml:space="preserve">   </w:t>
      </w:r>
      <w:r w:rsidRPr="00A8538B">
        <w:rPr>
          <w:sz w:val="24"/>
          <w:szCs w:val="24"/>
        </w:rPr>
        <w:t xml:space="preserve">                                                         </w:t>
      </w:r>
      <w:r w:rsidRPr="00A8538B">
        <w:rPr>
          <w:b/>
          <w:sz w:val="24"/>
          <w:szCs w:val="24"/>
        </w:rPr>
        <w:t>На</w:t>
      </w:r>
      <w:proofErr w:type="gramEnd"/>
      <w:r w:rsidRPr="00A8538B">
        <w:rPr>
          <w:b/>
          <w:sz w:val="24"/>
          <w:szCs w:val="24"/>
        </w:rPr>
        <w:t xml:space="preserve"> правах рукописи</w:t>
      </w:r>
    </w:p>
    <w:p w14:paraId="3CE49C5F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294FBA2F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72A6767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</w:p>
    <w:p w14:paraId="771B817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  <w:r w:rsidRPr="00A8538B">
        <w:rPr>
          <w:sz w:val="24"/>
          <w:szCs w:val="24"/>
        </w:rPr>
        <w:t>шифр и наименование образовательной программы</w:t>
      </w:r>
    </w:p>
    <w:p w14:paraId="7542314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  <w:r w:rsidRPr="00A8538B">
        <w:rPr>
          <w:sz w:val="24"/>
          <w:szCs w:val="24"/>
        </w:rPr>
        <w:t>(</w:t>
      </w:r>
      <w:r w:rsidRPr="00A8538B">
        <w:rPr>
          <w:b/>
          <w:sz w:val="24"/>
          <w:szCs w:val="24"/>
        </w:rPr>
        <w:t>дается по Классификатору направлений подготовки кадров с высшим и послевузовским образованием</w:t>
      </w:r>
      <w:r w:rsidRPr="00A8538B">
        <w:rPr>
          <w:sz w:val="24"/>
          <w:szCs w:val="24"/>
        </w:rPr>
        <w:t>)</w:t>
      </w:r>
    </w:p>
    <w:p w14:paraId="07687D0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</w:p>
    <w:p w14:paraId="4E915D7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ФАМИЛИЯ, ИМЯ, ОТЧЕСТВО</w:t>
      </w:r>
    </w:p>
    <w:p w14:paraId="39BB9BF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  <w:lang w:val="kk-KZ"/>
        </w:rPr>
      </w:pPr>
    </w:p>
    <w:p w14:paraId="6D5AFE4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  <w:r w:rsidRPr="00A8538B">
        <w:rPr>
          <w:b/>
          <w:sz w:val="24"/>
          <w:szCs w:val="24"/>
          <w:lang w:val="kk-KZ"/>
        </w:rPr>
        <w:t>Н</w:t>
      </w:r>
      <w:proofErr w:type="spellStart"/>
      <w:r w:rsidRPr="00A8538B">
        <w:rPr>
          <w:b/>
          <w:sz w:val="24"/>
          <w:szCs w:val="24"/>
        </w:rPr>
        <w:t>азвание</w:t>
      </w:r>
      <w:proofErr w:type="spellEnd"/>
      <w:r w:rsidRPr="00A8538B">
        <w:rPr>
          <w:b/>
          <w:sz w:val="24"/>
          <w:szCs w:val="24"/>
        </w:rPr>
        <w:t xml:space="preserve"> диссертации</w:t>
      </w:r>
    </w:p>
    <w:p w14:paraId="56D93EA2" w14:textId="77777777" w:rsidR="00593883" w:rsidRPr="00A8538B" w:rsidRDefault="00593883" w:rsidP="00593883">
      <w:pPr>
        <w:tabs>
          <w:tab w:val="left" w:pos="851"/>
        </w:tabs>
        <w:ind w:right="57"/>
        <w:jc w:val="center"/>
        <w:rPr>
          <w:sz w:val="24"/>
          <w:szCs w:val="24"/>
        </w:rPr>
      </w:pPr>
    </w:p>
    <w:p w14:paraId="6744B51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</w:rPr>
      </w:pPr>
    </w:p>
    <w:p w14:paraId="51E38D24" w14:textId="77777777" w:rsidR="00593883" w:rsidRPr="00A8538B" w:rsidRDefault="00593883" w:rsidP="00593883">
      <w:pPr>
        <w:jc w:val="center"/>
        <w:rPr>
          <w:sz w:val="28"/>
          <w:szCs w:val="28"/>
        </w:rPr>
      </w:pPr>
      <w:r w:rsidRPr="00A8538B">
        <w:rPr>
          <w:sz w:val="28"/>
          <w:szCs w:val="28"/>
        </w:rPr>
        <w:t>Диссертация на соискание степени</w:t>
      </w:r>
    </w:p>
    <w:p w14:paraId="21AA85DB" w14:textId="77777777" w:rsidR="00593883" w:rsidRPr="00A8538B" w:rsidRDefault="00593883" w:rsidP="00593883">
      <w:pPr>
        <w:jc w:val="center"/>
        <w:rPr>
          <w:sz w:val="28"/>
          <w:szCs w:val="28"/>
        </w:rPr>
      </w:pPr>
      <w:r w:rsidRPr="00A8538B">
        <w:rPr>
          <w:sz w:val="28"/>
          <w:szCs w:val="28"/>
        </w:rPr>
        <w:t>доктора философии (</w:t>
      </w:r>
      <w:proofErr w:type="spellStart"/>
      <w:r w:rsidRPr="00A8538B">
        <w:rPr>
          <w:sz w:val="28"/>
          <w:szCs w:val="28"/>
        </w:rPr>
        <w:t>PhD</w:t>
      </w:r>
      <w:proofErr w:type="spellEnd"/>
      <w:r w:rsidRPr="00A8538B">
        <w:rPr>
          <w:sz w:val="28"/>
          <w:szCs w:val="28"/>
        </w:rPr>
        <w:t>)</w:t>
      </w:r>
    </w:p>
    <w:p w14:paraId="25DDEBF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4DB3230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6C5470E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7E7C3D2F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7F442A3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right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Научные консультанты:</w:t>
      </w:r>
    </w:p>
    <w:p w14:paraId="75152AD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481A763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3A3607A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45D06C2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67D30ABB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264FA8F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5911B6F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17A4F42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2E374E8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1ACBE955" w14:textId="77777777" w:rsidR="00593883" w:rsidRPr="00A8538B" w:rsidRDefault="00593883" w:rsidP="00593883">
      <w:pPr>
        <w:jc w:val="center"/>
        <w:rPr>
          <w:sz w:val="28"/>
          <w:szCs w:val="28"/>
        </w:rPr>
      </w:pPr>
      <w:r w:rsidRPr="00A8538B">
        <w:rPr>
          <w:sz w:val="28"/>
          <w:szCs w:val="28"/>
        </w:rPr>
        <w:t>Республика Казахстан</w:t>
      </w:r>
    </w:p>
    <w:p w14:paraId="1BC33161" w14:textId="77777777" w:rsidR="00593883" w:rsidRPr="00A8538B" w:rsidRDefault="00593883" w:rsidP="00593883">
      <w:pPr>
        <w:jc w:val="center"/>
        <w:rPr>
          <w:sz w:val="28"/>
          <w:szCs w:val="28"/>
        </w:rPr>
      </w:pPr>
      <w:proofErr w:type="gramStart"/>
      <w:r w:rsidRPr="00A8538B">
        <w:rPr>
          <w:sz w:val="28"/>
          <w:szCs w:val="28"/>
        </w:rPr>
        <w:t>Город ,</w:t>
      </w:r>
      <w:proofErr w:type="gramEnd"/>
      <w:r w:rsidRPr="00A8538B">
        <w:rPr>
          <w:sz w:val="28"/>
          <w:szCs w:val="28"/>
        </w:rPr>
        <w:t xml:space="preserve"> год</w:t>
      </w:r>
    </w:p>
    <w:p w14:paraId="2A4A255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  <w:r w:rsidRPr="00A8538B">
        <w:rPr>
          <w:b/>
          <w:bCs/>
          <w:iCs/>
          <w:sz w:val="24"/>
          <w:szCs w:val="24"/>
        </w:rPr>
        <w:br w:type="page"/>
      </w:r>
    </w:p>
    <w:p w14:paraId="7988336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7929EA3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580AFF25" w14:textId="77777777" w:rsidR="00593883" w:rsidRPr="00A8538B" w:rsidRDefault="00593883" w:rsidP="00593883">
      <w:pPr>
        <w:jc w:val="center"/>
        <w:rPr>
          <w:b/>
          <w:bCs/>
          <w:iCs/>
          <w:sz w:val="24"/>
          <w:szCs w:val="24"/>
        </w:rPr>
      </w:pPr>
      <w:r w:rsidRPr="00A8538B">
        <w:rPr>
          <w:b/>
          <w:bCs/>
          <w:iCs/>
          <w:sz w:val="24"/>
          <w:szCs w:val="24"/>
        </w:rPr>
        <w:t>ПРИЛОЖЕНИЕ Б</w:t>
      </w:r>
    </w:p>
    <w:p w14:paraId="38EB0D1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2C617B8E" w14:textId="77777777" w:rsidR="00593883" w:rsidRPr="00A8538B" w:rsidRDefault="00593883" w:rsidP="00593883">
      <w:pPr>
        <w:tabs>
          <w:tab w:val="left" w:pos="851"/>
        </w:tabs>
        <w:ind w:right="57"/>
        <w:jc w:val="both"/>
        <w:rPr>
          <w:sz w:val="24"/>
          <w:szCs w:val="24"/>
        </w:rPr>
      </w:pPr>
    </w:p>
    <w:p w14:paraId="32CDAE69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17A8B1F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СОДЕРЖАНИЕ</w:t>
      </w:r>
    </w:p>
    <w:p w14:paraId="3DC0E11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2B8839A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</w:rPr>
        <w:t>ОБОЗНАЧЕНИЯ И СОКРАЩЕНИЯ</w:t>
      </w:r>
    </w:p>
    <w:p w14:paraId="2419612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 xml:space="preserve">ВВЕДЕНИЕ </w:t>
      </w:r>
    </w:p>
    <w:p w14:paraId="7CB14E6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  <w:lang w:val="kk-KZ"/>
        </w:rPr>
      </w:pPr>
      <w:r w:rsidRPr="00A8538B">
        <w:rPr>
          <w:b/>
          <w:sz w:val="24"/>
          <w:szCs w:val="24"/>
          <w:lang w:val="kk-KZ"/>
        </w:rPr>
        <w:t>ГЛАВА 1</w:t>
      </w:r>
    </w:p>
    <w:p w14:paraId="39192CC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1.1</w:t>
      </w:r>
    </w:p>
    <w:p w14:paraId="15D73E5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1.2</w:t>
      </w:r>
    </w:p>
    <w:p w14:paraId="7D7F28A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1.3</w:t>
      </w:r>
    </w:p>
    <w:p w14:paraId="12469BF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 xml:space="preserve">Выводы </w:t>
      </w:r>
    </w:p>
    <w:p w14:paraId="39D9B609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70293B4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78D4F679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  <w:lang w:val="kk-KZ"/>
        </w:rPr>
      </w:pPr>
      <w:r w:rsidRPr="00A8538B">
        <w:rPr>
          <w:b/>
          <w:sz w:val="24"/>
          <w:szCs w:val="24"/>
          <w:lang w:val="kk-KZ"/>
        </w:rPr>
        <w:t>ГЛАВА 2</w:t>
      </w:r>
    </w:p>
    <w:p w14:paraId="1D0089C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2.1</w:t>
      </w:r>
    </w:p>
    <w:p w14:paraId="38B1661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2.2</w:t>
      </w:r>
    </w:p>
    <w:p w14:paraId="08A643F2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2.3</w:t>
      </w:r>
    </w:p>
    <w:p w14:paraId="6D89483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 xml:space="preserve">Выводы </w:t>
      </w:r>
    </w:p>
    <w:p w14:paraId="46A56E9B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5391025B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  <w:r w:rsidRPr="00A8538B">
        <w:rPr>
          <w:b/>
          <w:sz w:val="24"/>
          <w:szCs w:val="24"/>
          <w:lang w:val="kk-KZ"/>
        </w:rPr>
        <w:t>ГЛАВА 3</w:t>
      </w:r>
    </w:p>
    <w:p w14:paraId="7D1432E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</w:rPr>
        <w:t>3</w:t>
      </w:r>
      <w:r w:rsidRPr="00A8538B">
        <w:rPr>
          <w:sz w:val="24"/>
          <w:szCs w:val="24"/>
          <w:lang w:val="kk-KZ"/>
        </w:rPr>
        <w:t>.1</w:t>
      </w:r>
    </w:p>
    <w:p w14:paraId="0AF28E1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3</w:t>
      </w:r>
      <w:r w:rsidRPr="00A8538B">
        <w:rPr>
          <w:sz w:val="24"/>
          <w:szCs w:val="24"/>
          <w:lang w:val="kk-KZ"/>
        </w:rPr>
        <w:t>.2</w:t>
      </w:r>
    </w:p>
    <w:p w14:paraId="1641895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3.3</w:t>
      </w:r>
    </w:p>
    <w:p w14:paraId="6B3E433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 xml:space="preserve">Выводы </w:t>
      </w:r>
    </w:p>
    <w:p w14:paraId="4EA57DC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3DD8262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283D33C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4EF7882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 xml:space="preserve">ЗАКЛЮЧЕНИЕ </w:t>
      </w:r>
    </w:p>
    <w:p w14:paraId="092ED82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6526E21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СПИСОК ИСПОЛЬЗОВАННЫХ ИСТОЧНИКОВ</w:t>
      </w:r>
    </w:p>
    <w:p w14:paraId="1FBBDC8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 xml:space="preserve"> </w:t>
      </w:r>
    </w:p>
    <w:p w14:paraId="0508EB69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 xml:space="preserve">ПРИЛОЖЕНИЕ </w:t>
      </w:r>
    </w:p>
    <w:p w14:paraId="423BDAF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0D4CC619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55586AA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3C012E2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1454C76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137221C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1C863F4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6535A5C2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5624FB10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63C06AC1" w14:textId="4A711E4A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70A3E8DA" w14:textId="5B28E995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4B95D2AB" w14:textId="4DBFC648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5126A207" w14:textId="5222D9A2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1E03F5B1" w14:textId="77777777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67CC5510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24E836AF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7B86925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lastRenderedPageBreak/>
        <w:t>ПРИЛОЖЕНИЕ В</w:t>
      </w:r>
    </w:p>
    <w:p w14:paraId="74A816D9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6F81728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t>Список использованных источников</w:t>
      </w:r>
    </w:p>
    <w:p w14:paraId="54145E7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</w:p>
    <w:p w14:paraId="2C78F3F1" w14:textId="77777777" w:rsidR="00593883" w:rsidRPr="00A8538B" w:rsidRDefault="00593883" w:rsidP="00593883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-284" w:firstLine="510"/>
        <w:jc w:val="both"/>
        <w:rPr>
          <w:sz w:val="24"/>
          <w:szCs w:val="24"/>
        </w:rPr>
      </w:pPr>
      <w:bookmarkStart w:id="0" w:name="_Hlk180486818"/>
      <w:bookmarkStart w:id="1" w:name="_GoBack"/>
      <w:r w:rsidRPr="00A8538B">
        <w:rPr>
          <w:sz w:val="24"/>
          <w:szCs w:val="24"/>
        </w:rPr>
        <w:t>Тулегенова Г.С. Биология трансплантированных опухолей. - Алматы: Наука, 2003. - 216 с.</w:t>
      </w:r>
    </w:p>
    <w:p w14:paraId="37332FEE" w14:textId="77777777" w:rsidR="00593883" w:rsidRPr="00A8538B" w:rsidRDefault="00593883" w:rsidP="00593883">
      <w:pPr>
        <w:pStyle w:val="a6"/>
        <w:numPr>
          <w:ilvl w:val="0"/>
          <w:numId w:val="30"/>
        </w:num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8538B">
        <w:rPr>
          <w:rFonts w:ascii="Times New Roman" w:hAnsi="Times New Roman" w:cs="Times New Roman"/>
          <w:sz w:val="24"/>
          <w:szCs w:val="24"/>
        </w:rPr>
        <w:t xml:space="preserve">Агафонова Н.Н. Гражданское право: учебное пособие для вузов / под ред. А.Г. </w:t>
      </w:r>
      <w:proofErr w:type="spellStart"/>
      <w:r w:rsidRPr="00A8538B">
        <w:rPr>
          <w:rFonts w:ascii="Times New Roman" w:hAnsi="Times New Roman" w:cs="Times New Roman"/>
          <w:sz w:val="24"/>
          <w:szCs w:val="24"/>
        </w:rPr>
        <w:t>Калпина</w:t>
      </w:r>
      <w:proofErr w:type="spellEnd"/>
      <w:r w:rsidRPr="00A8538B">
        <w:rPr>
          <w:rFonts w:ascii="Times New Roman" w:hAnsi="Times New Roman" w:cs="Times New Roman"/>
          <w:sz w:val="24"/>
          <w:szCs w:val="24"/>
        </w:rPr>
        <w:t xml:space="preserve">. – Изд. 2-е, </w:t>
      </w:r>
      <w:proofErr w:type="spellStart"/>
      <w:r w:rsidRPr="00A8538B">
        <w:rPr>
          <w:rFonts w:ascii="Times New Roman" w:hAnsi="Times New Roman" w:cs="Times New Roman"/>
          <w:sz w:val="24"/>
          <w:szCs w:val="24"/>
        </w:rPr>
        <w:t>перер</w:t>
      </w:r>
      <w:proofErr w:type="spellEnd"/>
      <w:proofErr w:type="gramStart"/>
      <w:r w:rsidRPr="00A85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38B">
        <w:rPr>
          <w:rFonts w:ascii="Times New Roman" w:hAnsi="Times New Roman" w:cs="Times New Roman"/>
          <w:sz w:val="24"/>
          <w:szCs w:val="24"/>
        </w:rPr>
        <w:t xml:space="preserve"> и доп. – М.: Юрист, 2003. – 542 с.</w:t>
      </w:r>
    </w:p>
    <w:p w14:paraId="41C28CF6" w14:textId="77777777" w:rsidR="00593883" w:rsidRPr="00A8538B" w:rsidRDefault="00593883" w:rsidP="00593883">
      <w:pPr>
        <w:numPr>
          <w:ilvl w:val="0"/>
          <w:numId w:val="30"/>
        </w:num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</w:rPr>
      </w:pPr>
      <w:proofErr w:type="spellStart"/>
      <w:proofErr w:type="gramStart"/>
      <w:r w:rsidRPr="00A8538B">
        <w:rPr>
          <w:spacing w:val="-4"/>
          <w:sz w:val="24"/>
          <w:szCs w:val="24"/>
        </w:rPr>
        <w:t>Гембицкий</w:t>
      </w:r>
      <w:proofErr w:type="spellEnd"/>
      <w:r w:rsidRPr="00A8538B">
        <w:rPr>
          <w:spacing w:val="-4"/>
          <w:sz w:val="24"/>
          <w:szCs w:val="24"/>
        </w:rPr>
        <w:t xml:space="preserve">  Е.В.</w:t>
      </w:r>
      <w:proofErr w:type="gramEnd"/>
      <w:r w:rsidRPr="00A8538B">
        <w:rPr>
          <w:spacing w:val="-4"/>
          <w:sz w:val="24"/>
          <w:szCs w:val="24"/>
        </w:rPr>
        <w:t xml:space="preserve"> Нейроциркуляторная  гипотония и гипотонические </w:t>
      </w:r>
      <w:r w:rsidRPr="00A8538B">
        <w:rPr>
          <w:spacing w:val="1"/>
          <w:sz w:val="24"/>
          <w:szCs w:val="24"/>
        </w:rPr>
        <w:t xml:space="preserve">(гипотензивные) состояния: руководство по кардиологии: в 5 т. / </w:t>
      </w:r>
      <w:r w:rsidRPr="00A8538B">
        <w:rPr>
          <w:spacing w:val="-1"/>
          <w:sz w:val="24"/>
          <w:szCs w:val="24"/>
        </w:rPr>
        <w:t xml:space="preserve">под ред. Е.И. Чазова. </w:t>
      </w:r>
      <w:r w:rsidRPr="00A8538B">
        <w:rPr>
          <w:rFonts w:eastAsia="SimSun"/>
          <w:sz w:val="24"/>
          <w:szCs w:val="24"/>
          <w:lang w:eastAsia="zh-CN"/>
        </w:rPr>
        <w:t xml:space="preserve">– </w:t>
      </w:r>
      <w:r w:rsidRPr="00A8538B">
        <w:rPr>
          <w:spacing w:val="-1"/>
          <w:sz w:val="24"/>
          <w:szCs w:val="24"/>
        </w:rPr>
        <w:t xml:space="preserve">М.: Изд-во Медицина, 1982. </w:t>
      </w:r>
      <w:r w:rsidRPr="00A8538B">
        <w:rPr>
          <w:rFonts w:eastAsia="SimSun"/>
          <w:sz w:val="24"/>
          <w:szCs w:val="24"/>
          <w:lang w:eastAsia="zh-CN"/>
        </w:rPr>
        <w:t>–</w:t>
      </w:r>
      <w:r w:rsidRPr="00A8538B">
        <w:rPr>
          <w:spacing w:val="-1"/>
          <w:sz w:val="24"/>
          <w:szCs w:val="24"/>
        </w:rPr>
        <w:t xml:space="preserve"> Т. 4. </w:t>
      </w:r>
      <w:r w:rsidRPr="00A8538B">
        <w:rPr>
          <w:rFonts w:eastAsia="SimSun"/>
          <w:sz w:val="24"/>
          <w:szCs w:val="24"/>
          <w:lang w:eastAsia="zh-CN"/>
        </w:rPr>
        <w:t>–</w:t>
      </w:r>
      <w:r w:rsidRPr="00A8538B">
        <w:rPr>
          <w:spacing w:val="-1"/>
          <w:sz w:val="24"/>
          <w:szCs w:val="24"/>
        </w:rPr>
        <w:t xml:space="preserve"> С. 101-</w:t>
      </w:r>
      <w:r w:rsidRPr="00A8538B">
        <w:rPr>
          <w:spacing w:val="-18"/>
          <w:sz w:val="24"/>
          <w:szCs w:val="24"/>
        </w:rPr>
        <w:t>117.</w:t>
      </w:r>
    </w:p>
    <w:p w14:paraId="5FA6887D" w14:textId="77777777" w:rsidR="00593883" w:rsidRPr="00A8538B" w:rsidRDefault="00593883" w:rsidP="00593883">
      <w:pPr>
        <w:numPr>
          <w:ilvl w:val="0"/>
          <w:numId w:val="30"/>
        </w:num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rFonts w:eastAsia="Calibri"/>
          <w:sz w:val="24"/>
          <w:szCs w:val="24"/>
        </w:rPr>
      </w:pPr>
      <w:r w:rsidRPr="00A8538B">
        <w:rPr>
          <w:rFonts w:eastAsia="Calibri"/>
          <w:sz w:val="24"/>
          <w:szCs w:val="24"/>
        </w:rPr>
        <w:t>Портер М.Е. Международная конкуренция / пер. с англ.</w:t>
      </w:r>
      <w:proofErr w:type="gramStart"/>
      <w:r w:rsidRPr="00A8538B">
        <w:rPr>
          <w:rFonts w:eastAsia="Calibri"/>
          <w:sz w:val="24"/>
          <w:szCs w:val="24"/>
        </w:rPr>
        <w:t>;  под</w:t>
      </w:r>
      <w:proofErr w:type="gramEnd"/>
      <w:r w:rsidRPr="00A8538B">
        <w:rPr>
          <w:rFonts w:eastAsia="Calibri"/>
          <w:sz w:val="24"/>
          <w:szCs w:val="24"/>
        </w:rPr>
        <w:t xml:space="preserve"> ред. В.Д. Щепина. – М.: Международные отношения, 1993. </w:t>
      </w:r>
      <w:r w:rsidRPr="00A8538B">
        <w:rPr>
          <w:sz w:val="24"/>
          <w:szCs w:val="24"/>
        </w:rPr>
        <w:t>– 140 с.</w:t>
      </w:r>
    </w:p>
    <w:p w14:paraId="12CF1C6C" w14:textId="77777777" w:rsidR="00593883" w:rsidRPr="00A8538B" w:rsidRDefault="00593883" w:rsidP="00593883">
      <w:pPr>
        <w:numPr>
          <w:ilvl w:val="0"/>
          <w:numId w:val="30"/>
        </w:num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rFonts w:eastAsiaTheme="minorEastAsia"/>
          <w:sz w:val="24"/>
          <w:szCs w:val="24"/>
        </w:rPr>
      </w:pPr>
      <w:r w:rsidRPr="00A8538B">
        <w:rPr>
          <w:sz w:val="24"/>
          <w:szCs w:val="24"/>
        </w:rPr>
        <w:t xml:space="preserve">Павлов Б.П. Батуев С.П. Подготовка </w:t>
      </w:r>
      <w:proofErr w:type="spellStart"/>
      <w:r w:rsidRPr="00A8538B">
        <w:rPr>
          <w:sz w:val="24"/>
          <w:szCs w:val="24"/>
        </w:rPr>
        <w:t>водомазутных</w:t>
      </w:r>
      <w:proofErr w:type="spellEnd"/>
      <w:r w:rsidRPr="00A8538B">
        <w:rPr>
          <w:sz w:val="24"/>
          <w:szCs w:val="24"/>
        </w:rPr>
        <w:t xml:space="preserve"> эмульсий для сжигания в топочных устройствах // В кн.: Повышение эффективности использования газообразного и жидкого топлива в печах и отопительных котлах. – Л.: Недра, 1983. – 216 с.</w:t>
      </w:r>
    </w:p>
    <w:p w14:paraId="2E821C20" w14:textId="77777777" w:rsidR="00593883" w:rsidRPr="00A8538B" w:rsidRDefault="00593883" w:rsidP="00593883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Ефимов МЛ., Аскарова Г.С. Суточные биологические ритмы и</w:t>
      </w:r>
      <w:r w:rsidRPr="00A8538B">
        <w:rPr>
          <w:sz w:val="24"/>
          <w:szCs w:val="24"/>
        </w:rPr>
        <w:br/>
        <w:t>злокачественный рост //</w:t>
      </w:r>
      <w:proofErr w:type="spellStart"/>
      <w:r w:rsidRPr="00A8538B">
        <w:rPr>
          <w:sz w:val="24"/>
          <w:szCs w:val="24"/>
        </w:rPr>
        <w:t>Усп</w:t>
      </w:r>
      <w:proofErr w:type="spellEnd"/>
      <w:r w:rsidRPr="00A8538B">
        <w:rPr>
          <w:sz w:val="24"/>
          <w:szCs w:val="24"/>
        </w:rPr>
        <w:t xml:space="preserve">. </w:t>
      </w:r>
      <w:proofErr w:type="spellStart"/>
      <w:r w:rsidRPr="00A8538B">
        <w:rPr>
          <w:sz w:val="24"/>
          <w:szCs w:val="24"/>
        </w:rPr>
        <w:t>совр</w:t>
      </w:r>
      <w:proofErr w:type="spellEnd"/>
      <w:r w:rsidRPr="00A8538B">
        <w:rPr>
          <w:sz w:val="24"/>
          <w:szCs w:val="24"/>
        </w:rPr>
        <w:t>, биологии. - 2003. - Т. 103, № 2. - С. 255-270.</w:t>
      </w:r>
    </w:p>
    <w:p w14:paraId="507DB6A4" w14:textId="77777777" w:rsidR="00593883" w:rsidRPr="00A8538B" w:rsidRDefault="00593883" w:rsidP="00593883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Пат. 5773 РК. Способ извлечения золота из синтетических ионитов /Г.А. Нечистых; </w:t>
      </w:r>
      <w:proofErr w:type="spellStart"/>
      <w:r w:rsidRPr="00A8538B">
        <w:rPr>
          <w:sz w:val="24"/>
          <w:szCs w:val="24"/>
        </w:rPr>
        <w:t>опубл</w:t>
      </w:r>
      <w:proofErr w:type="spellEnd"/>
      <w:r w:rsidRPr="00A8538B">
        <w:rPr>
          <w:sz w:val="24"/>
          <w:szCs w:val="24"/>
        </w:rPr>
        <w:t xml:space="preserve">. 30.03.98, </w:t>
      </w:r>
      <w:proofErr w:type="spellStart"/>
      <w:r w:rsidRPr="00A8538B">
        <w:rPr>
          <w:sz w:val="24"/>
          <w:szCs w:val="24"/>
        </w:rPr>
        <w:t>Бюл</w:t>
      </w:r>
      <w:proofErr w:type="spellEnd"/>
      <w:r w:rsidRPr="00A8538B">
        <w:rPr>
          <w:sz w:val="24"/>
          <w:szCs w:val="24"/>
        </w:rPr>
        <w:t>. № 6.- 4 с.</w:t>
      </w:r>
    </w:p>
    <w:p w14:paraId="01D48235" w14:textId="77777777" w:rsidR="00593883" w:rsidRPr="00A8538B" w:rsidRDefault="00593883" w:rsidP="00593883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Георгиева Р.С. Изменения в системе свертывания крови у больных злокачественными опухолями //Вопросы </w:t>
      </w:r>
      <w:proofErr w:type="spellStart"/>
      <w:r w:rsidRPr="00A8538B">
        <w:rPr>
          <w:sz w:val="24"/>
          <w:szCs w:val="24"/>
        </w:rPr>
        <w:t>экспер</w:t>
      </w:r>
      <w:proofErr w:type="spellEnd"/>
      <w:r w:rsidRPr="00A8538B">
        <w:rPr>
          <w:sz w:val="24"/>
          <w:szCs w:val="24"/>
        </w:rPr>
        <w:t xml:space="preserve">. и клин. </w:t>
      </w:r>
      <w:proofErr w:type="spellStart"/>
      <w:r w:rsidRPr="00A8538B">
        <w:rPr>
          <w:sz w:val="24"/>
          <w:szCs w:val="24"/>
        </w:rPr>
        <w:t>онкол</w:t>
      </w:r>
      <w:proofErr w:type="spellEnd"/>
      <w:r w:rsidRPr="00A8538B">
        <w:rPr>
          <w:sz w:val="24"/>
          <w:szCs w:val="24"/>
        </w:rPr>
        <w:t xml:space="preserve">.: сб. науч. тр. Института онкологии и </w:t>
      </w:r>
      <w:proofErr w:type="gramStart"/>
      <w:r w:rsidRPr="00A8538B">
        <w:rPr>
          <w:sz w:val="24"/>
          <w:szCs w:val="24"/>
        </w:rPr>
        <w:t>радиологии.-</w:t>
      </w:r>
      <w:proofErr w:type="gramEnd"/>
      <w:r w:rsidRPr="00A8538B">
        <w:rPr>
          <w:sz w:val="24"/>
          <w:szCs w:val="24"/>
        </w:rPr>
        <w:t xml:space="preserve"> Алматы, 2004. - С.214-217.</w:t>
      </w:r>
    </w:p>
    <w:p w14:paraId="5093C973" w14:textId="77777777" w:rsidR="00593883" w:rsidRPr="00A8538B" w:rsidRDefault="00593883" w:rsidP="00593883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Баженов Л.Г., </w:t>
      </w:r>
      <w:proofErr w:type="spellStart"/>
      <w:r w:rsidRPr="00A8538B">
        <w:rPr>
          <w:sz w:val="24"/>
          <w:szCs w:val="24"/>
        </w:rPr>
        <w:t>Кулинская</w:t>
      </w:r>
      <w:proofErr w:type="spellEnd"/>
      <w:r w:rsidRPr="00A8538B">
        <w:rPr>
          <w:sz w:val="24"/>
          <w:szCs w:val="24"/>
        </w:rPr>
        <w:t xml:space="preserve"> ЛЛ., Сорочинская И.Н. Сезонные изменения содержания иммуноглобулинов в крови клинически здоровых лиц //Тезисы </w:t>
      </w:r>
      <w:proofErr w:type="spellStart"/>
      <w:r w:rsidRPr="00A8538B">
        <w:rPr>
          <w:sz w:val="24"/>
          <w:szCs w:val="24"/>
        </w:rPr>
        <w:t>докл</w:t>
      </w:r>
      <w:proofErr w:type="spellEnd"/>
      <w:r w:rsidRPr="00A8538B">
        <w:rPr>
          <w:sz w:val="24"/>
          <w:szCs w:val="24"/>
        </w:rPr>
        <w:t xml:space="preserve">. III </w:t>
      </w:r>
      <w:proofErr w:type="spellStart"/>
      <w:r w:rsidRPr="00A8538B">
        <w:rPr>
          <w:sz w:val="24"/>
          <w:szCs w:val="24"/>
        </w:rPr>
        <w:t>Всес</w:t>
      </w:r>
      <w:proofErr w:type="spellEnd"/>
      <w:r w:rsidRPr="00A8538B">
        <w:rPr>
          <w:sz w:val="24"/>
          <w:szCs w:val="24"/>
        </w:rPr>
        <w:t xml:space="preserve">. </w:t>
      </w:r>
      <w:proofErr w:type="spellStart"/>
      <w:r w:rsidRPr="00A8538B">
        <w:rPr>
          <w:sz w:val="24"/>
          <w:szCs w:val="24"/>
        </w:rPr>
        <w:t>конф</w:t>
      </w:r>
      <w:proofErr w:type="spellEnd"/>
      <w:r w:rsidRPr="00A8538B">
        <w:rPr>
          <w:sz w:val="24"/>
          <w:szCs w:val="24"/>
        </w:rPr>
        <w:t xml:space="preserve">. по </w:t>
      </w:r>
      <w:proofErr w:type="spellStart"/>
      <w:r w:rsidRPr="00A8538B">
        <w:rPr>
          <w:sz w:val="24"/>
          <w:szCs w:val="24"/>
        </w:rPr>
        <w:t>хронобиол</w:t>
      </w:r>
      <w:proofErr w:type="spellEnd"/>
      <w:proofErr w:type="gramStart"/>
      <w:r w:rsidRPr="00A8538B">
        <w:rPr>
          <w:sz w:val="24"/>
          <w:szCs w:val="24"/>
        </w:rPr>
        <w:t>.</w:t>
      </w:r>
      <w:proofErr w:type="gramEnd"/>
      <w:r w:rsidRPr="00A8538B">
        <w:rPr>
          <w:sz w:val="24"/>
          <w:szCs w:val="24"/>
        </w:rPr>
        <w:t xml:space="preserve"> и </w:t>
      </w:r>
      <w:proofErr w:type="spellStart"/>
      <w:r w:rsidRPr="00A8538B">
        <w:rPr>
          <w:sz w:val="24"/>
          <w:szCs w:val="24"/>
        </w:rPr>
        <w:t>хрономед</w:t>
      </w:r>
      <w:proofErr w:type="spellEnd"/>
      <w:r w:rsidRPr="00A8538B">
        <w:rPr>
          <w:sz w:val="24"/>
          <w:szCs w:val="24"/>
        </w:rPr>
        <w:t>. - Ташкент, 1990.- 320 с.</w:t>
      </w:r>
    </w:p>
    <w:p w14:paraId="50A42256" w14:textId="77777777" w:rsidR="00593883" w:rsidRPr="00A8538B" w:rsidRDefault="00593883" w:rsidP="00593883">
      <w:p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11 </w:t>
      </w:r>
      <w:proofErr w:type="spellStart"/>
      <w:r w:rsidRPr="00A8538B">
        <w:rPr>
          <w:sz w:val="24"/>
          <w:szCs w:val="24"/>
        </w:rPr>
        <w:t>Паржанов</w:t>
      </w:r>
      <w:proofErr w:type="spellEnd"/>
      <w:r w:rsidRPr="00A8538B">
        <w:rPr>
          <w:sz w:val="24"/>
          <w:szCs w:val="24"/>
        </w:rPr>
        <w:t xml:space="preserve"> Ж.А., </w:t>
      </w:r>
      <w:proofErr w:type="spellStart"/>
      <w:r w:rsidRPr="00A8538B">
        <w:rPr>
          <w:sz w:val="24"/>
          <w:szCs w:val="24"/>
        </w:rPr>
        <w:t>Моминов</w:t>
      </w:r>
      <w:proofErr w:type="spellEnd"/>
      <w:r w:rsidRPr="00A8538B">
        <w:rPr>
          <w:sz w:val="24"/>
          <w:szCs w:val="24"/>
        </w:rPr>
        <w:t xml:space="preserve"> Х., </w:t>
      </w:r>
      <w:proofErr w:type="spellStart"/>
      <w:r w:rsidRPr="00A8538B">
        <w:rPr>
          <w:sz w:val="24"/>
          <w:szCs w:val="24"/>
        </w:rPr>
        <w:t>Жигитеков</w:t>
      </w:r>
      <w:proofErr w:type="spellEnd"/>
      <w:r w:rsidRPr="00A8538B">
        <w:rPr>
          <w:sz w:val="24"/>
          <w:szCs w:val="24"/>
        </w:rPr>
        <w:t xml:space="preserve"> Т.А. Товарные свойства каракуля при разном способе консервирования // Научно-технический прогресс в пустынном животноводстве и аридном кормопроизводстве: матер. </w:t>
      </w:r>
      <w:proofErr w:type="spellStart"/>
      <w:r w:rsidRPr="00A8538B">
        <w:rPr>
          <w:sz w:val="24"/>
          <w:szCs w:val="24"/>
        </w:rPr>
        <w:t>междунар</w:t>
      </w:r>
      <w:proofErr w:type="spellEnd"/>
      <w:r w:rsidRPr="00A8538B">
        <w:rPr>
          <w:sz w:val="24"/>
          <w:szCs w:val="24"/>
        </w:rPr>
        <w:t>. науч.-</w:t>
      </w:r>
      <w:proofErr w:type="spellStart"/>
      <w:r w:rsidRPr="00A8538B">
        <w:rPr>
          <w:sz w:val="24"/>
          <w:szCs w:val="24"/>
        </w:rPr>
        <w:t>практ</w:t>
      </w:r>
      <w:proofErr w:type="spellEnd"/>
      <w:r w:rsidRPr="00A8538B">
        <w:rPr>
          <w:sz w:val="24"/>
          <w:szCs w:val="24"/>
        </w:rPr>
        <w:t xml:space="preserve">. </w:t>
      </w:r>
      <w:proofErr w:type="spellStart"/>
      <w:r w:rsidRPr="00A8538B">
        <w:rPr>
          <w:sz w:val="24"/>
          <w:szCs w:val="24"/>
        </w:rPr>
        <w:t>конф</w:t>
      </w:r>
      <w:proofErr w:type="spellEnd"/>
      <w:r w:rsidRPr="00A8538B">
        <w:rPr>
          <w:sz w:val="24"/>
          <w:szCs w:val="24"/>
        </w:rPr>
        <w:t xml:space="preserve">., </w:t>
      </w:r>
      <w:proofErr w:type="spellStart"/>
      <w:r w:rsidRPr="00A8538B">
        <w:rPr>
          <w:sz w:val="24"/>
          <w:szCs w:val="24"/>
        </w:rPr>
        <w:t>посв</w:t>
      </w:r>
      <w:proofErr w:type="spellEnd"/>
      <w:r w:rsidRPr="00A8538B">
        <w:rPr>
          <w:sz w:val="24"/>
          <w:szCs w:val="24"/>
        </w:rPr>
        <w:t>. 1500-летию г. Туркестан. – Шымкент, 2000. – С.115-120.</w:t>
      </w:r>
    </w:p>
    <w:p w14:paraId="43C61AC1" w14:textId="77777777" w:rsidR="00593883" w:rsidRPr="00A8538B" w:rsidRDefault="00593883" w:rsidP="00593883">
      <w:pPr>
        <w:tabs>
          <w:tab w:val="left" w:pos="0"/>
          <w:tab w:val="left" w:pos="567"/>
          <w:tab w:val="left" w:pos="709"/>
        </w:tabs>
        <w:spacing w:line="216" w:lineRule="auto"/>
        <w:ind w:left="-284" w:firstLine="510"/>
        <w:jc w:val="both"/>
        <w:rPr>
          <w:bCs/>
          <w:sz w:val="24"/>
          <w:szCs w:val="24"/>
        </w:rPr>
      </w:pPr>
      <w:r w:rsidRPr="00A8538B">
        <w:rPr>
          <w:sz w:val="24"/>
          <w:szCs w:val="24"/>
        </w:rPr>
        <w:t xml:space="preserve">12 </w:t>
      </w:r>
      <w:proofErr w:type="spellStart"/>
      <w:r w:rsidRPr="00A8538B">
        <w:rPr>
          <w:bCs/>
          <w:sz w:val="24"/>
          <w:szCs w:val="24"/>
        </w:rPr>
        <w:t>Абусеитова</w:t>
      </w:r>
      <w:proofErr w:type="spellEnd"/>
      <w:r w:rsidRPr="00A8538B">
        <w:rPr>
          <w:bCs/>
          <w:sz w:val="24"/>
          <w:szCs w:val="24"/>
        </w:rPr>
        <w:t xml:space="preserve"> М.Х.</w:t>
      </w:r>
      <w:r w:rsidRPr="00A8538B">
        <w:rPr>
          <w:sz w:val="24"/>
          <w:szCs w:val="24"/>
        </w:rPr>
        <w:t xml:space="preserve"> </w:t>
      </w:r>
      <w:r w:rsidRPr="00A8538B">
        <w:rPr>
          <w:bCs/>
          <w:sz w:val="24"/>
          <w:szCs w:val="24"/>
        </w:rPr>
        <w:t xml:space="preserve">История Центральной Азии: концепции, методология и новые подходы // Матер. </w:t>
      </w:r>
      <w:proofErr w:type="spellStart"/>
      <w:r w:rsidRPr="00A8538B">
        <w:rPr>
          <w:bCs/>
          <w:sz w:val="24"/>
          <w:szCs w:val="24"/>
        </w:rPr>
        <w:t>междунар</w:t>
      </w:r>
      <w:proofErr w:type="spellEnd"/>
      <w:r w:rsidRPr="00A8538B">
        <w:rPr>
          <w:bCs/>
          <w:sz w:val="24"/>
          <w:szCs w:val="24"/>
        </w:rPr>
        <w:t xml:space="preserve">. науч. </w:t>
      </w:r>
      <w:proofErr w:type="spellStart"/>
      <w:r w:rsidRPr="00A8538B">
        <w:rPr>
          <w:bCs/>
          <w:sz w:val="24"/>
          <w:szCs w:val="24"/>
        </w:rPr>
        <w:t>конф</w:t>
      </w:r>
      <w:proofErr w:type="spellEnd"/>
      <w:r w:rsidRPr="00A8538B">
        <w:rPr>
          <w:bCs/>
          <w:sz w:val="24"/>
          <w:szCs w:val="24"/>
        </w:rPr>
        <w:t xml:space="preserve">. «К новым стандартам в развитии общественных наук в Центральной Азии». – Алматы: </w:t>
      </w:r>
      <w:proofErr w:type="spellStart"/>
      <w:r w:rsidRPr="00A8538B">
        <w:rPr>
          <w:bCs/>
          <w:sz w:val="24"/>
          <w:szCs w:val="24"/>
        </w:rPr>
        <w:t>Дайк</w:t>
      </w:r>
      <w:proofErr w:type="spellEnd"/>
      <w:r w:rsidRPr="00A8538B">
        <w:rPr>
          <w:bCs/>
          <w:sz w:val="24"/>
          <w:szCs w:val="24"/>
        </w:rPr>
        <w:t>-Пресс, 2006. – С. 10-17</w:t>
      </w:r>
    </w:p>
    <w:p w14:paraId="21FD2BF7" w14:textId="77777777" w:rsidR="00593883" w:rsidRPr="00A8538B" w:rsidRDefault="00593883" w:rsidP="00593883">
      <w:pPr>
        <w:tabs>
          <w:tab w:val="left" w:pos="0"/>
          <w:tab w:val="left" w:pos="567"/>
          <w:tab w:val="left" w:pos="709"/>
        </w:tabs>
        <w:spacing w:line="216" w:lineRule="auto"/>
        <w:ind w:left="-284" w:firstLine="510"/>
        <w:jc w:val="both"/>
        <w:rPr>
          <w:bCs/>
          <w:sz w:val="24"/>
          <w:szCs w:val="24"/>
        </w:rPr>
      </w:pPr>
      <w:r w:rsidRPr="00A8538B">
        <w:rPr>
          <w:sz w:val="24"/>
          <w:szCs w:val="24"/>
        </w:rPr>
        <w:t xml:space="preserve">13 Разумовский В.А. Управление маркетинговыми исследованиями в регионе / Институт экономики. – Алматы, 2000. – 116 с. – </w:t>
      </w:r>
      <w:proofErr w:type="spellStart"/>
      <w:r w:rsidRPr="00A8538B">
        <w:rPr>
          <w:sz w:val="24"/>
          <w:szCs w:val="24"/>
        </w:rPr>
        <w:t>Деп</w:t>
      </w:r>
      <w:proofErr w:type="spellEnd"/>
      <w:r w:rsidRPr="00A8538B">
        <w:rPr>
          <w:sz w:val="24"/>
          <w:szCs w:val="24"/>
        </w:rPr>
        <w:t xml:space="preserve">. в </w:t>
      </w:r>
      <w:proofErr w:type="spellStart"/>
      <w:r w:rsidRPr="00A8538B">
        <w:rPr>
          <w:sz w:val="24"/>
          <w:szCs w:val="24"/>
        </w:rPr>
        <w:t>КазгосИНТИ</w:t>
      </w:r>
      <w:proofErr w:type="spellEnd"/>
      <w:r w:rsidRPr="00A8538B">
        <w:rPr>
          <w:sz w:val="24"/>
          <w:szCs w:val="24"/>
        </w:rPr>
        <w:t xml:space="preserve"> 13.06.2000. – № Ка00144.</w:t>
      </w:r>
    </w:p>
    <w:p w14:paraId="088C7202" w14:textId="77777777" w:rsidR="00593883" w:rsidRPr="00A8538B" w:rsidRDefault="00593883" w:rsidP="00593883">
      <w:p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bCs/>
          <w:sz w:val="24"/>
          <w:szCs w:val="24"/>
        </w:rPr>
        <w:t xml:space="preserve">15 </w:t>
      </w:r>
      <w:proofErr w:type="spellStart"/>
      <w:r w:rsidRPr="00A8538B">
        <w:rPr>
          <w:bCs/>
          <w:sz w:val="24"/>
          <w:szCs w:val="24"/>
        </w:rPr>
        <w:t>Избаиров</w:t>
      </w:r>
      <w:proofErr w:type="spellEnd"/>
      <w:r w:rsidRPr="00A8538B">
        <w:rPr>
          <w:bCs/>
          <w:sz w:val="24"/>
          <w:szCs w:val="24"/>
        </w:rPr>
        <w:t xml:space="preserve"> А.К.</w:t>
      </w:r>
      <w:r w:rsidRPr="00A8538B">
        <w:rPr>
          <w:sz w:val="24"/>
          <w:szCs w:val="24"/>
        </w:rPr>
        <w:t xml:space="preserve"> </w:t>
      </w:r>
      <w:r w:rsidRPr="00A8538B">
        <w:rPr>
          <w:sz w:val="24"/>
          <w:szCs w:val="24"/>
          <w:lang w:val="kk-KZ"/>
        </w:rPr>
        <w:t>Н</w:t>
      </w:r>
      <w:proofErr w:type="spellStart"/>
      <w:r w:rsidRPr="00A8538B">
        <w:rPr>
          <w:sz w:val="24"/>
          <w:szCs w:val="24"/>
        </w:rPr>
        <w:t>етрадиционные</w:t>
      </w:r>
      <w:proofErr w:type="spellEnd"/>
      <w:r w:rsidRPr="00A8538B">
        <w:rPr>
          <w:sz w:val="24"/>
          <w:szCs w:val="24"/>
        </w:rPr>
        <w:t xml:space="preserve"> исламские направления в независимых государствах Центральной Азии: </w:t>
      </w:r>
      <w:proofErr w:type="spellStart"/>
      <w:r w:rsidRPr="00A8538B">
        <w:rPr>
          <w:sz w:val="24"/>
          <w:szCs w:val="24"/>
        </w:rPr>
        <w:t>дис</w:t>
      </w:r>
      <w:proofErr w:type="spellEnd"/>
      <w:r w:rsidRPr="00A8538B">
        <w:rPr>
          <w:sz w:val="24"/>
          <w:szCs w:val="24"/>
        </w:rPr>
        <w:t xml:space="preserve">. … док. ист. наук: </w:t>
      </w:r>
      <w:proofErr w:type="gramStart"/>
      <w:r w:rsidRPr="00A8538B">
        <w:rPr>
          <w:sz w:val="24"/>
          <w:szCs w:val="24"/>
        </w:rPr>
        <w:t>07.00.03 .</w:t>
      </w:r>
      <w:proofErr w:type="gramEnd"/>
      <w:r w:rsidRPr="00A8538B">
        <w:rPr>
          <w:sz w:val="24"/>
          <w:szCs w:val="24"/>
        </w:rPr>
        <w:t xml:space="preserve">- Алматы: ИВ </w:t>
      </w:r>
      <w:proofErr w:type="spellStart"/>
      <w:r w:rsidRPr="00A8538B">
        <w:rPr>
          <w:sz w:val="24"/>
          <w:szCs w:val="24"/>
        </w:rPr>
        <w:t>им.Р.Б</w:t>
      </w:r>
      <w:proofErr w:type="spellEnd"/>
      <w:r w:rsidRPr="00A8538B">
        <w:rPr>
          <w:sz w:val="24"/>
          <w:szCs w:val="24"/>
        </w:rPr>
        <w:t>. Сулейменова,  2009. – 270 с. – Инв. № 0509РК00125.</w:t>
      </w:r>
    </w:p>
    <w:p w14:paraId="0EFE70F3" w14:textId="77777777" w:rsidR="00593883" w:rsidRPr="00A8538B" w:rsidRDefault="00593883" w:rsidP="00593883">
      <w:pPr>
        <w:shd w:val="clear" w:color="auto" w:fill="FFFFFF"/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  <w:lang w:val="en-US"/>
        </w:rPr>
      </w:pPr>
      <w:r w:rsidRPr="00A8538B">
        <w:rPr>
          <w:sz w:val="24"/>
          <w:szCs w:val="24"/>
        </w:rPr>
        <w:t xml:space="preserve">16 Омарова Г.П. Экспериментальная терапия саркомы Т-1 в зависимости от ее митотической активности: </w:t>
      </w:r>
      <w:proofErr w:type="spellStart"/>
      <w:r w:rsidRPr="00A8538B">
        <w:rPr>
          <w:sz w:val="24"/>
          <w:szCs w:val="24"/>
        </w:rPr>
        <w:t>автореф</w:t>
      </w:r>
      <w:proofErr w:type="spellEnd"/>
      <w:r w:rsidRPr="00A8538B">
        <w:rPr>
          <w:sz w:val="24"/>
          <w:szCs w:val="24"/>
        </w:rPr>
        <w:t>. … канд. биол. наук:04.03.04. –</w:t>
      </w:r>
      <w:proofErr w:type="gramStart"/>
      <w:r w:rsidRPr="00A8538B">
        <w:rPr>
          <w:sz w:val="24"/>
          <w:szCs w:val="24"/>
        </w:rPr>
        <w:t>М.:МГУ</w:t>
      </w:r>
      <w:proofErr w:type="gramEnd"/>
      <w:r w:rsidRPr="00A8538B">
        <w:rPr>
          <w:sz w:val="24"/>
          <w:szCs w:val="24"/>
        </w:rPr>
        <w:t>, 2004. -16 с.</w:t>
      </w:r>
      <w:proofErr w:type="gramStart"/>
      <w:r w:rsidRPr="00A8538B">
        <w:rPr>
          <w:sz w:val="24"/>
          <w:szCs w:val="24"/>
        </w:rPr>
        <w:t>-  Инв.</w:t>
      </w:r>
      <w:proofErr w:type="gramEnd"/>
      <w:r w:rsidRPr="00A8538B">
        <w:rPr>
          <w:sz w:val="24"/>
          <w:szCs w:val="24"/>
        </w:rPr>
        <w:t xml:space="preserve"> </w:t>
      </w:r>
      <w:r w:rsidRPr="00A8538B">
        <w:rPr>
          <w:sz w:val="24"/>
          <w:szCs w:val="24"/>
          <w:lang w:val="en-US"/>
        </w:rPr>
        <w:t>№ 54937531</w:t>
      </w:r>
    </w:p>
    <w:p w14:paraId="523FD2EC" w14:textId="77777777" w:rsidR="00593883" w:rsidRPr="00A8538B" w:rsidRDefault="00593883" w:rsidP="00593883">
      <w:pPr>
        <w:shd w:val="clear" w:color="auto" w:fill="FFFFFF"/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  <w:lang w:val="en-US"/>
        </w:rPr>
        <w:t xml:space="preserve">17 </w:t>
      </w:r>
      <w:proofErr w:type="spellStart"/>
      <w:r w:rsidRPr="00A8538B">
        <w:rPr>
          <w:sz w:val="24"/>
          <w:szCs w:val="24"/>
          <w:lang w:val="en-US"/>
        </w:rPr>
        <w:t>Vachaspati</w:t>
      </w:r>
      <w:proofErr w:type="spellEnd"/>
      <w:r w:rsidRPr="00A8538B">
        <w:rPr>
          <w:sz w:val="24"/>
          <w:szCs w:val="24"/>
          <w:lang w:val="en-US"/>
        </w:rPr>
        <w:t xml:space="preserve"> </w:t>
      </w:r>
      <w:r w:rsidRPr="00A8538B">
        <w:rPr>
          <w:sz w:val="24"/>
          <w:szCs w:val="24"/>
        </w:rPr>
        <w:t>Т</w:t>
      </w:r>
      <w:r w:rsidRPr="00A8538B">
        <w:rPr>
          <w:sz w:val="24"/>
          <w:szCs w:val="24"/>
          <w:lang w:val="en-US"/>
        </w:rPr>
        <w:t>., Vid</w:t>
      </w:r>
      <w:r w:rsidRPr="00A8538B">
        <w:rPr>
          <w:sz w:val="24"/>
          <w:szCs w:val="24"/>
        </w:rPr>
        <w:t>е</w:t>
      </w:r>
      <w:proofErr w:type="spellStart"/>
      <w:r w:rsidRPr="00A8538B">
        <w:rPr>
          <w:sz w:val="24"/>
          <w:szCs w:val="24"/>
          <w:lang w:val="en-US"/>
        </w:rPr>
        <w:t>nkin</w:t>
      </w:r>
      <w:proofErr w:type="spellEnd"/>
      <w:r w:rsidRPr="00A8538B">
        <w:rPr>
          <w:sz w:val="24"/>
          <w:szCs w:val="24"/>
          <w:lang w:val="en-US"/>
        </w:rPr>
        <w:t xml:space="preserve"> A. Evolution of cosmic nets //Phys.Rev.-2003.- Vol</w:t>
      </w:r>
      <w:r w:rsidRPr="00A8538B">
        <w:rPr>
          <w:sz w:val="24"/>
          <w:szCs w:val="24"/>
        </w:rPr>
        <w:t xml:space="preserve">.46, </w:t>
      </w:r>
      <w:r w:rsidRPr="00A8538B">
        <w:rPr>
          <w:sz w:val="24"/>
          <w:szCs w:val="24"/>
          <w:lang w:val="kk-KZ"/>
        </w:rPr>
        <w:t>№</w:t>
      </w:r>
      <w:r w:rsidRPr="00A8538B">
        <w:rPr>
          <w:sz w:val="24"/>
          <w:szCs w:val="24"/>
        </w:rPr>
        <w:t>2. -</w:t>
      </w:r>
      <w:r w:rsidRPr="00A8538B">
        <w:rPr>
          <w:sz w:val="24"/>
          <w:szCs w:val="24"/>
          <w:lang w:val="en-US"/>
        </w:rPr>
        <w:t>P</w:t>
      </w:r>
      <w:r w:rsidRPr="00A8538B">
        <w:rPr>
          <w:sz w:val="24"/>
          <w:szCs w:val="24"/>
        </w:rPr>
        <w:t>.1133-1140.</w:t>
      </w:r>
    </w:p>
    <w:p w14:paraId="758B8DDC" w14:textId="77777777" w:rsidR="00593883" w:rsidRPr="00A8538B" w:rsidRDefault="00593883" w:rsidP="00593883">
      <w:pPr>
        <w:shd w:val="clear" w:color="auto" w:fill="FFFFFF"/>
        <w:tabs>
          <w:tab w:val="left" w:pos="567"/>
          <w:tab w:val="left" w:pos="709"/>
          <w:tab w:val="left" w:pos="1022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18 Паустовский КГ. Золотая роза //Соч.: в 7 т. - М., 1984. - Т. 3. - С.287-528.</w:t>
      </w:r>
    </w:p>
    <w:p w14:paraId="05CE20DE" w14:textId="77777777" w:rsidR="00593883" w:rsidRPr="00A8538B" w:rsidRDefault="00593883" w:rsidP="00593883">
      <w:p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19 Указ Президента Республики Казахстан. О некоторых вопросах развития агропромышленного комплекса: утв. 11 декабря 2006 года, № 220.</w:t>
      </w:r>
    </w:p>
    <w:p w14:paraId="4FCFA683" w14:textId="77777777" w:rsidR="00593883" w:rsidRPr="00A8538B" w:rsidRDefault="00593883" w:rsidP="00593883">
      <w:pPr>
        <w:tabs>
          <w:tab w:val="left" w:pos="567"/>
          <w:tab w:val="left" w:pos="709"/>
          <w:tab w:val="left" w:pos="993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20 С</w:t>
      </w:r>
      <w:r w:rsidRPr="00A8538B">
        <w:rPr>
          <w:bCs/>
          <w:sz w:val="24"/>
          <w:szCs w:val="24"/>
        </w:rPr>
        <w:t>тратегический план развития Республики Казахстан</w:t>
      </w:r>
      <w:r w:rsidRPr="00A8538B">
        <w:rPr>
          <w:sz w:val="24"/>
          <w:szCs w:val="24"/>
        </w:rPr>
        <w:t xml:space="preserve"> </w:t>
      </w:r>
      <w:r w:rsidRPr="00A8538B">
        <w:rPr>
          <w:bCs/>
          <w:sz w:val="24"/>
          <w:szCs w:val="24"/>
        </w:rPr>
        <w:t xml:space="preserve">до 2010 года: утв. </w:t>
      </w:r>
      <w:r w:rsidRPr="00A8538B">
        <w:rPr>
          <w:sz w:val="24"/>
          <w:szCs w:val="24"/>
        </w:rPr>
        <w:t xml:space="preserve">Указом Президента Республики Казахстан от 4 декабря 2001 года, № 735 // </w:t>
      </w:r>
      <w:hyperlink r:id="rId5" w:history="1">
        <w:r w:rsidRPr="00A8538B">
          <w:rPr>
            <w:rStyle w:val="a4"/>
            <w:sz w:val="24"/>
            <w:szCs w:val="24"/>
          </w:rPr>
          <w:t>www.minplan.kz</w:t>
        </w:r>
      </w:hyperlink>
      <w:r w:rsidRPr="00A8538B">
        <w:rPr>
          <w:sz w:val="24"/>
          <w:szCs w:val="24"/>
        </w:rPr>
        <w:t>. 28.12.2001.</w:t>
      </w:r>
    </w:p>
    <w:p w14:paraId="6C33BC77" w14:textId="77777777" w:rsidR="00593883" w:rsidRPr="00A8538B" w:rsidRDefault="00593883" w:rsidP="00593883">
      <w:pPr>
        <w:tabs>
          <w:tab w:val="left" w:pos="567"/>
          <w:tab w:val="left" w:pos="709"/>
          <w:tab w:val="left" w:pos="900"/>
        </w:tabs>
        <w:spacing w:line="216" w:lineRule="auto"/>
        <w:ind w:left="-284" w:firstLine="510"/>
        <w:jc w:val="both"/>
        <w:rPr>
          <w:caps/>
          <w:sz w:val="24"/>
          <w:szCs w:val="24"/>
        </w:rPr>
      </w:pPr>
      <w:r w:rsidRPr="00A8538B">
        <w:rPr>
          <w:bCs/>
          <w:sz w:val="24"/>
          <w:szCs w:val="24"/>
        </w:rPr>
        <w:t xml:space="preserve">21 </w:t>
      </w:r>
      <w:proofErr w:type="spellStart"/>
      <w:r w:rsidRPr="00A8538B">
        <w:rPr>
          <w:bCs/>
          <w:sz w:val="24"/>
          <w:szCs w:val="24"/>
        </w:rPr>
        <w:t>Байтова</w:t>
      </w:r>
      <w:proofErr w:type="spellEnd"/>
      <w:r w:rsidRPr="00A8538B">
        <w:rPr>
          <w:bCs/>
          <w:sz w:val="24"/>
          <w:szCs w:val="24"/>
        </w:rPr>
        <w:t xml:space="preserve"> А. Инновационно-технологическое развитие – ключевой фактор повышения конкурентоспособности // Казахстанская правда. – 2009. </w:t>
      </w:r>
      <w:r w:rsidRPr="00A8538B">
        <w:rPr>
          <w:sz w:val="24"/>
          <w:szCs w:val="24"/>
        </w:rPr>
        <w:t>–</w:t>
      </w:r>
      <w:r w:rsidRPr="00A8538B">
        <w:rPr>
          <w:bCs/>
          <w:sz w:val="24"/>
          <w:szCs w:val="24"/>
        </w:rPr>
        <w:t xml:space="preserve"> № 269.</w:t>
      </w:r>
    </w:p>
    <w:p w14:paraId="17D20902" w14:textId="77777777" w:rsidR="00593883" w:rsidRPr="00A8538B" w:rsidRDefault="00593883" w:rsidP="00593883">
      <w:pPr>
        <w:shd w:val="clear" w:color="auto" w:fill="FFFFFF"/>
        <w:tabs>
          <w:tab w:val="left" w:pos="0"/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A8538B">
        <w:rPr>
          <w:sz w:val="24"/>
          <w:szCs w:val="24"/>
        </w:rPr>
        <w:t xml:space="preserve">22 ГОСТ Р 51771 - 2001. Аппаратура радиоэлектронная бытовая. Входные и выходные параметры и типы соединений. Технические требования. - </w:t>
      </w:r>
      <w:proofErr w:type="spellStart"/>
      <w:r w:rsidRPr="00A8538B">
        <w:rPr>
          <w:sz w:val="24"/>
          <w:szCs w:val="24"/>
        </w:rPr>
        <w:t>Введ</w:t>
      </w:r>
      <w:proofErr w:type="spellEnd"/>
      <w:r w:rsidRPr="00A8538B">
        <w:rPr>
          <w:sz w:val="24"/>
          <w:szCs w:val="24"/>
        </w:rPr>
        <w:t>. 2002-01-01. - М.: Госстандарт Россия: Изд-во стандартов, 2001. – IV.- 27 с.</w:t>
      </w:r>
    </w:p>
    <w:bookmarkEnd w:id="0"/>
    <w:bookmarkEnd w:id="1"/>
    <w:p w14:paraId="6FB05B3B" w14:textId="77777777" w:rsidR="00593883" w:rsidRPr="00A8538B" w:rsidRDefault="00593883" w:rsidP="00593883">
      <w:pPr>
        <w:tabs>
          <w:tab w:val="left" w:pos="851"/>
        </w:tabs>
        <w:ind w:right="57"/>
        <w:jc w:val="both"/>
        <w:rPr>
          <w:sz w:val="24"/>
          <w:szCs w:val="24"/>
        </w:rPr>
      </w:pPr>
    </w:p>
    <w:p w14:paraId="5BA8C78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176321D9" w14:textId="77777777" w:rsidR="00A8538B" w:rsidRPr="00A8538B" w:rsidRDefault="00A8538B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</w:p>
    <w:p w14:paraId="74FBE28E" w14:textId="18F558FA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sz w:val="24"/>
          <w:szCs w:val="24"/>
        </w:rPr>
      </w:pPr>
      <w:r w:rsidRPr="00A8538B">
        <w:rPr>
          <w:b/>
          <w:sz w:val="24"/>
          <w:szCs w:val="24"/>
        </w:rPr>
        <w:lastRenderedPageBreak/>
        <w:t>ПРИЛОЖЕНИЕ Г</w:t>
      </w:r>
    </w:p>
    <w:p w14:paraId="7E2F513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784C10C8" w14:textId="77777777" w:rsidR="00593883" w:rsidRPr="00A8538B" w:rsidRDefault="00593883" w:rsidP="00593883">
      <w:pPr>
        <w:shd w:val="clear" w:color="auto" w:fill="FFFFFF"/>
        <w:ind w:left="43"/>
        <w:jc w:val="center"/>
        <w:rPr>
          <w:sz w:val="24"/>
          <w:szCs w:val="24"/>
        </w:rPr>
      </w:pPr>
      <w:r w:rsidRPr="00A8538B">
        <w:rPr>
          <w:sz w:val="24"/>
          <w:szCs w:val="24"/>
        </w:rPr>
        <w:t>Пример оформления рисунка</w:t>
      </w:r>
    </w:p>
    <w:p w14:paraId="192CCC7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sz w:val="24"/>
          <w:szCs w:val="24"/>
        </w:rPr>
      </w:pPr>
    </w:p>
    <w:p w14:paraId="66AC6B7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7FA3683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3AE27B8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1DA9804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 w:rsidRPr="00A8538B">
        <w:rPr>
          <w:noProof/>
          <w:sz w:val="24"/>
          <w:szCs w:val="24"/>
        </w:rPr>
        <w:drawing>
          <wp:inline distT="0" distB="0" distL="0" distR="0" wp14:anchorId="772FB8F9" wp14:editId="7CD8121A">
            <wp:extent cx="3676650" cy="29622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8" t="32231" r="18385" b="22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BBB6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 w:rsidRPr="00A8538B">
        <w:rPr>
          <w:sz w:val="24"/>
          <w:szCs w:val="24"/>
        </w:rPr>
        <w:t>Рисунок 1 – Структура компетентности</w:t>
      </w:r>
    </w:p>
    <w:p w14:paraId="794219F0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77EA081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68465185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6CB2476F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0E6B71A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4AF3BEC0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03E9B69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380EE62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2EA0F09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6F3B8D93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5AB338BC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289479B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630E06CB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2C27851F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</w:p>
    <w:p w14:paraId="032AB4E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186AD61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55A2FCF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i/>
          <w:sz w:val="24"/>
          <w:szCs w:val="24"/>
        </w:rPr>
      </w:pPr>
    </w:p>
    <w:p w14:paraId="68CFF98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i/>
          <w:sz w:val="24"/>
          <w:szCs w:val="24"/>
        </w:rPr>
      </w:pPr>
    </w:p>
    <w:p w14:paraId="0DA3BF4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i/>
          <w:sz w:val="24"/>
          <w:szCs w:val="24"/>
        </w:rPr>
      </w:pPr>
    </w:p>
    <w:p w14:paraId="5DEDD27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i/>
          <w:sz w:val="24"/>
          <w:szCs w:val="24"/>
        </w:rPr>
      </w:pPr>
    </w:p>
    <w:p w14:paraId="07B030F8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i/>
          <w:sz w:val="24"/>
          <w:szCs w:val="24"/>
        </w:rPr>
      </w:pPr>
    </w:p>
    <w:p w14:paraId="0D5358BD" w14:textId="5116500E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600A1B33" w14:textId="7EC265DD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02CAD689" w14:textId="3A94F400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7F61809C" w14:textId="77777777" w:rsidR="00A8538B" w:rsidRPr="00A8538B" w:rsidRDefault="00A8538B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517FF87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356AE037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60287DAA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center"/>
        <w:rPr>
          <w:b/>
          <w:bCs/>
          <w:iCs/>
          <w:sz w:val="24"/>
          <w:szCs w:val="24"/>
        </w:rPr>
      </w:pPr>
      <w:r w:rsidRPr="00A8538B">
        <w:rPr>
          <w:b/>
          <w:bCs/>
          <w:iCs/>
          <w:sz w:val="24"/>
          <w:szCs w:val="24"/>
        </w:rPr>
        <w:lastRenderedPageBreak/>
        <w:t>ПРИЛОЖЕНИЕ Д</w:t>
      </w:r>
    </w:p>
    <w:p w14:paraId="0C69BAE1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sz w:val="24"/>
          <w:szCs w:val="24"/>
        </w:rPr>
      </w:pPr>
    </w:p>
    <w:p w14:paraId="4F32EE3A" w14:textId="77777777" w:rsidR="00593883" w:rsidRPr="00A8538B" w:rsidRDefault="00593883" w:rsidP="00593883">
      <w:pPr>
        <w:shd w:val="clear" w:color="auto" w:fill="FFFFFF"/>
        <w:ind w:left="43"/>
        <w:jc w:val="center"/>
        <w:rPr>
          <w:b/>
          <w:bCs/>
          <w:sz w:val="24"/>
          <w:szCs w:val="24"/>
        </w:rPr>
      </w:pPr>
      <w:r w:rsidRPr="00A8538B">
        <w:rPr>
          <w:b/>
          <w:bCs/>
          <w:sz w:val="24"/>
          <w:szCs w:val="24"/>
        </w:rPr>
        <w:t>Пример оформления таблиц</w:t>
      </w:r>
    </w:p>
    <w:p w14:paraId="6FEA128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iCs/>
          <w:sz w:val="24"/>
          <w:szCs w:val="24"/>
        </w:rPr>
      </w:pPr>
    </w:p>
    <w:p w14:paraId="01D53DEE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iCs/>
          <w:sz w:val="24"/>
          <w:szCs w:val="24"/>
        </w:rPr>
      </w:pPr>
    </w:p>
    <w:p w14:paraId="6CB57D32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/>
          <w:bCs/>
          <w:iCs/>
          <w:sz w:val="24"/>
          <w:szCs w:val="24"/>
        </w:rPr>
      </w:pPr>
    </w:p>
    <w:p w14:paraId="0990C7AD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  <w:lang w:val="kk-KZ"/>
        </w:rPr>
      </w:pPr>
      <w:r w:rsidRPr="00A8538B">
        <w:rPr>
          <w:sz w:val="24"/>
          <w:szCs w:val="24"/>
          <w:lang w:val="kk-KZ"/>
        </w:rPr>
        <w:t>Кесте 13 - «Менеджердің инновациялық іс-әрекеті» пәні бағдарламасының мазмұнына  қосымша</w:t>
      </w:r>
    </w:p>
    <w:p w14:paraId="1249009B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Cs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685"/>
        <w:gridCol w:w="2268"/>
      </w:tblGrid>
      <w:tr w:rsidR="00593883" w:rsidRPr="006E579A" w14:paraId="2E8AFE46" w14:textId="77777777" w:rsidTr="00FC3A13">
        <w:trPr>
          <w:trHeight w:val="691"/>
        </w:trPr>
        <w:tc>
          <w:tcPr>
            <w:tcW w:w="2552" w:type="dxa"/>
            <w:shd w:val="clear" w:color="auto" w:fill="auto"/>
          </w:tcPr>
          <w:p w14:paraId="15A8FC19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Пәннің тақырыптық жоспары</w:t>
            </w:r>
          </w:p>
        </w:tc>
        <w:tc>
          <w:tcPr>
            <w:tcW w:w="1134" w:type="dxa"/>
          </w:tcPr>
          <w:p w14:paraId="0EDC10FE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3685" w:type="dxa"/>
            <w:shd w:val="clear" w:color="auto" w:fill="auto"/>
          </w:tcPr>
          <w:p w14:paraId="2B84A5CF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 xml:space="preserve">Бағдарламаның мазмұнына қосымша </w:t>
            </w:r>
          </w:p>
        </w:tc>
        <w:tc>
          <w:tcPr>
            <w:tcW w:w="2268" w:type="dxa"/>
            <w:shd w:val="clear" w:color="auto" w:fill="auto"/>
          </w:tcPr>
          <w:p w14:paraId="1AD9BF42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Зерттеу пәніне сәйкес білімдерінің толықтырылуы</w:t>
            </w:r>
          </w:p>
        </w:tc>
      </w:tr>
      <w:tr w:rsidR="00593883" w:rsidRPr="00A8538B" w14:paraId="1F2A56A0" w14:textId="77777777" w:rsidTr="00FC3A13">
        <w:tc>
          <w:tcPr>
            <w:tcW w:w="2552" w:type="dxa"/>
            <w:shd w:val="clear" w:color="auto" w:fill="auto"/>
          </w:tcPr>
          <w:p w14:paraId="25499F38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11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46DEE61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6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85EBA35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51A5B38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2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4</w:t>
            </w:r>
          </w:p>
        </w:tc>
      </w:tr>
      <w:tr w:rsidR="00593883" w:rsidRPr="006E579A" w14:paraId="4F7ADBCD" w14:textId="77777777" w:rsidTr="00FC3A13">
        <w:trPr>
          <w:trHeight w:val="1841"/>
        </w:trPr>
        <w:tc>
          <w:tcPr>
            <w:tcW w:w="2552" w:type="dxa"/>
            <w:shd w:val="clear" w:color="auto" w:fill="auto"/>
          </w:tcPr>
          <w:p w14:paraId="364A0574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11"/>
              <w:jc w:val="both"/>
              <w:rPr>
                <w:i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Теория и методология инноваций в образовании</w:t>
            </w:r>
          </w:p>
        </w:tc>
        <w:tc>
          <w:tcPr>
            <w:tcW w:w="1134" w:type="dxa"/>
          </w:tcPr>
          <w:p w14:paraId="50BFF800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6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3685" w:type="dxa"/>
            <w:shd w:val="clear" w:color="auto" w:fill="auto"/>
          </w:tcPr>
          <w:p w14:paraId="6F99EF10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>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</w:t>
            </w:r>
          </w:p>
        </w:tc>
        <w:tc>
          <w:tcPr>
            <w:tcW w:w="2268" w:type="dxa"/>
            <w:shd w:val="clear" w:color="auto" w:fill="auto"/>
          </w:tcPr>
          <w:p w14:paraId="7F753B8F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2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 xml:space="preserve">Кәсіби ойлау, </w:t>
            </w:r>
            <w:r w:rsidRPr="00A8538B">
              <w:rPr>
                <w:bCs/>
                <w:sz w:val="24"/>
                <w:szCs w:val="24"/>
                <w:lang w:val="kk-KZ"/>
              </w:rPr>
              <w:t>жалпы азаматтық сапалар саласынан білімі</w:t>
            </w:r>
          </w:p>
        </w:tc>
      </w:tr>
      <w:tr w:rsidR="00593883" w:rsidRPr="00A8538B" w14:paraId="530A4258" w14:textId="77777777" w:rsidTr="00FC3A13">
        <w:tc>
          <w:tcPr>
            <w:tcW w:w="2552" w:type="dxa"/>
            <w:shd w:val="clear" w:color="auto" w:fill="auto"/>
          </w:tcPr>
          <w:p w14:paraId="374F353E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11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</w:rPr>
              <w:t>Инновационные процессы и инновационная деятельность в образовании.</w:t>
            </w:r>
          </w:p>
        </w:tc>
        <w:tc>
          <w:tcPr>
            <w:tcW w:w="1134" w:type="dxa"/>
          </w:tcPr>
          <w:p w14:paraId="74BA6955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6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3685" w:type="dxa"/>
            <w:shd w:val="clear" w:color="auto" w:fill="auto"/>
          </w:tcPr>
          <w:p w14:paraId="2E67CB9B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 xml:space="preserve">Изучение принципов управления системой послевузовского образования.  </w:t>
            </w:r>
          </w:p>
          <w:p w14:paraId="5EFAB82C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>Формирование коммуникативной компетентности магистрантов</w:t>
            </w:r>
          </w:p>
        </w:tc>
        <w:tc>
          <w:tcPr>
            <w:tcW w:w="2268" w:type="dxa"/>
            <w:shd w:val="clear" w:color="auto" w:fill="auto"/>
          </w:tcPr>
          <w:p w14:paraId="53785908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2"/>
              <w:jc w:val="both"/>
              <w:rPr>
                <w:bCs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Коммуникативтік қарым-қатынас саласынан білімі</w:t>
            </w:r>
          </w:p>
          <w:p w14:paraId="4AFC7B12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2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593883" w:rsidRPr="00A8538B" w14:paraId="0B84781C" w14:textId="77777777" w:rsidTr="00FC3A13">
        <w:tc>
          <w:tcPr>
            <w:tcW w:w="2552" w:type="dxa"/>
            <w:shd w:val="clear" w:color="auto" w:fill="auto"/>
          </w:tcPr>
          <w:p w14:paraId="4BA01DE2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11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Innovative educational and educational (</w:t>
            </w:r>
            <w:r w:rsidRPr="00A8538B">
              <w:rPr>
                <w:bCs/>
                <w:sz w:val="24"/>
                <w:szCs w:val="24"/>
                <w:lang w:val="en-US"/>
              </w:rPr>
              <w:t>upbringing</w:t>
            </w:r>
            <w:r w:rsidRPr="00A8538B">
              <w:rPr>
                <w:bCs/>
                <w:sz w:val="24"/>
                <w:szCs w:val="24"/>
                <w:lang w:val="kk-KZ"/>
              </w:rPr>
              <w:t>) systems as an object of activity of an education manager</w:t>
            </w:r>
          </w:p>
        </w:tc>
        <w:tc>
          <w:tcPr>
            <w:tcW w:w="1134" w:type="dxa"/>
          </w:tcPr>
          <w:p w14:paraId="58A740DD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6"/>
              <w:jc w:val="both"/>
              <w:rPr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>Ағылышын тілінде</w:t>
            </w:r>
          </w:p>
        </w:tc>
        <w:tc>
          <w:tcPr>
            <w:tcW w:w="3685" w:type="dxa"/>
            <w:shd w:val="clear" w:color="auto" w:fill="auto"/>
          </w:tcPr>
          <w:p w14:paraId="23704F5B" w14:textId="77777777" w:rsidR="00593883" w:rsidRPr="00A8538B" w:rsidRDefault="00593883" w:rsidP="00FC3A13">
            <w:pPr>
              <w:tabs>
                <w:tab w:val="left" w:pos="851"/>
              </w:tabs>
              <w:ind w:left="57" w:right="57"/>
              <w:jc w:val="both"/>
              <w:rPr>
                <w:b/>
                <w:sz w:val="24"/>
                <w:szCs w:val="24"/>
                <w:lang w:val="kk-KZ"/>
              </w:rPr>
            </w:pPr>
            <w:r w:rsidRPr="00A8538B">
              <w:rPr>
                <w:sz w:val="24"/>
                <w:szCs w:val="24"/>
                <w:lang w:val="kk-KZ"/>
              </w:rPr>
              <w:t>Development of managerial abilities of undergraduates in the system of postgraduate education</w:t>
            </w:r>
          </w:p>
        </w:tc>
        <w:tc>
          <w:tcPr>
            <w:tcW w:w="2268" w:type="dxa"/>
            <w:shd w:val="clear" w:color="auto" w:fill="auto"/>
          </w:tcPr>
          <w:p w14:paraId="26A10D35" w14:textId="77777777" w:rsidR="00593883" w:rsidRPr="00A8538B" w:rsidRDefault="00593883" w:rsidP="00FC3A13">
            <w:pPr>
              <w:tabs>
                <w:tab w:val="left" w:pos="851"/>
              </w:tabs>
              <w:ind w:left="57" w:right="57" w:firstLine="2"/>
              <w:jc w:val="both"/>
              <w:rPr>
                <w:b/>
                <w:sz w:val="24"/>
                <w:szCs w:val="24"/>
                <w:lang w:val="kk-KZ"/>
              </w:rPr>
            </w:pPr>
            <w:r w:rsidRPr="00A8538B">
              <w:rPr>
                <w:bCs/>
                <w:sz w:val="24"/>
                <w:szCs w:val="24"/>
                <w:lang w:val="kk-KZ"/>
              </w:rPr>
              <w:t>Болжаушылық саласынан білімі</w:t>
            </w:r>
          </w:p>
        </w:tc>
      </w:tr>
    </w:tbl>
    <w:p w14:paraId="74007314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14:paraId="504BCD36" w14:textId="77777777" w:rsidR="00593883" w:rsidRPr="00A8538B" w:rsidRDefault="00593883" w:rsidP="00593883">
      <w:pPr>
        <w:tabs>
          <w:tab w:val="left" w:pos="851"/>
        </w:tabs>
        <w:ind w:left="57" w:right="57" w:firstLine="567"/>
        <w:jc w:val="both"/>
        <w:rPr>
          <w:bCs/>
          <w:sz w:val="24"/>
          <w:szCs w:val="24"/>
        </w:rPr>
      </w:pPr>
    </w:p>
    <w:p w14:paraId="070C6FB4" w14:textId="77777777" w:rsidR="00593883" w:rsidRPr="00A8538B" w:rsidRDefault="00593883" w:rsidP="00593883">
      <w:pPr>
        <w:shd w:val="clear" w:color="auto" w:fill="FFFFFF"/>
        <w:tabs>
          <w:tab w:val="left" w:pos="725"/>
        </w:tabs>
        <w:ind w:firstLine="298"/>
        <w:jc w:val="both"/>
        <w:rPr>
          <w:sz w:val="24"/>
          <w:szCs w:val="24"/>
        </w:rPr>
      </w:pPr>
    </w:p>
    <w:p w14:paraId="03261321" w14:textId="77777777" w:rsidR="00593883" w:rsidRPr="00A8538B" w:rsidRDefault="00593883" w:rsidP="00593883">
      <w:pPr>
        <w:shd w:val="clear" w:color="auto" w:fill="FFFFFF"/>
        <w:tabs>
          <w:tab w:val="left" w:pos="725"/>
        </w:tabs>
        <w:ind w:firstLine="298"/>
        <w:jc w:val="both"/>
        <w:rPr>
          <w:sz w:val="24"/>
          <w:szCs w:val="24"/>
          <w:lang w:val="kk-KZ"/>
        </w:rPr>
      </w:pPr>
    </w:p>
    <w:p w14:paraId="66B87815" w14:textId="77777777" w:rsidR="00593883" w:rsidRPr="00A8538B" w:rsidRDefault="00593883" w:rsidP="00593883">
      <w:pPr>
        <w:shd w:val="clear" w:color="auto" w:fill="FFFFFF"/>
        <w:tabs>
          <w:tab w:val="left" w:pos="725"/>
        </w:tabs>
        <w:ind w:firstLine="298"/>
        <w:jc w:val="both"/>
        <w:rPr>
          <w:sz w:val="24"/>
          <w:szCs w:val="24"/>
          <w:lang w:val="kk-KZ"/>
        </w:rPr>
      </w:pPr>
    </w:p>
    <w:p w14:paraId="4DE3A615" w14:textId="77777777" w:rsidR="00593883" w:rsidRPr="00A8538B" w:rsidRDefault="00593883" w:rsidP="00593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14:paraId="2D653494" w14:textId="77777777" w:rsidR="00593883" w:rsidRPr="00A8538B" w:rsidRDefault="00593883" w:rsidP="00593883">
      <w:pPr>
        <w:jc w:val="both"/>
        <w:rPr>
          <w:color w:val="000000"/>
          <w:sz w:val="24"/>
          <w:szCs w:val="24"/>
        </w:rPr>
      </w:pPr>
    </w:p>
    <w:sectPr w:rsidR="00593883" w:rsidRPr="00A8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9E65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FF3062"/>
    <w:multiLevelType w:val="multilevel"/>
    <w:tmpl w:val="CCF6A67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4F125FE"/>
    <w:multiLevelType w:val="singleLevel"/>
    <w:tmpl w:val="859656CC"/>
    <w:lvl w:ilvl="0">
      <w:start w:val="1"/>
      <w:numFmt w:val="decimal"/>
      <w:lvlText w:val="5.2.%1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D544E34"/>
    <w:multiLevelType w:val="multilevel"/>
    <w:tmpl w:val="B754B95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D946FCC"/>
    <w:multiLevelType w:val="hybridMultilevel"/>
    <w:tmpl w:val="633C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293C"/>
    <w:multiLevelType w:val="singleLevel"/>
    <w:tmpl w:val="537655F2"/>
    <w:lvl w:ilvl="0">
      <w:start w:val="1"/>
      <w:numFmt w:val="decimal"/>
      <w:lvlText w:val="%1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53761E1"/>
    <w:multiLevelType w:val="singleLevel"/>
    <w:tmpl w:val="7902B340"/>
    <w:lvl w:ilvl="0">
      <w:start w:val="1"/>
      <w:numFmt w:val="decimal"/>
      <w:lvlText w:val="%1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E36585"/>
    <w:multiLevelType w:val="multilevel"/>
    <w:tmpl w:val="F0A0B7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C63008"/>
    <w:multiLevelType w:val="multilevel"/>
    <w:tmpl w:val="0E58A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16937F6"/>
    <w:multiLevelType w:val="hybridMultilevel"/>
    <w:tmpl w:val="4C56D56C"/>
    <w:lvl w:ilvl="0" w:tplc="75BC1554">
      <w:start w:val="3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7527A5"/>
    <w:multiLevelType w:val="multilevel"/>
    <w:tmpl w:val="379E020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3ED1DF5"/>
    <w:multiLevelType w:val="multilevel"/>
    <w:tmpl w:val="E37E1C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CD29E4"/>
    <w:multiLevelType w:val="hybridMultilevel"/>
    <w:tmpl w:val="A9CC72DC"/>
    <w:lvl w:ilvl="0" w:tplc="B120C4F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2A43261"/>
    <w:multiLevelType w:val="multilevel"/>
    <w:tmpl w:val="341A272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57867C3B"/>
    <w:multiLevelType w:val="multilevel"/>
    <w:tmpl w:val="698A71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8C120CE"/>
    <w:multiLevelType w:val="hybridMultilevel"/>
    <w:tmpl w:val="4CCC8CBC"/>
    <w:lvl w:ilvl="0" w:tplc="B120C4F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9F31B49"/>
    <w:multiLevelType w:val="multilevel"/>
    <w:tmpl w:val="F24AB6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FC58B7"/>
    <w:multiLevelType w:val="multilevel"/>
    <w:tmpl w:val="60DC518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D316D8A"/>
    <w:multiLevelType w:val="multilevel"/>
    <w:tmpl w:val="341A272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5F423DCD"/>
    <w:multiLevelType w:val="hybridMultilevel"/>
    <w:tmpl w:val="2BA49C06"/>
    <w:lvl w:ilvl="0" w:tplc="B120C4F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1EF4656"/>
    <w:multiLevelType w:val="hybridMultilevel"/>
    <w:tmpl w:val="1798743A"/>
    <w:lvl w:ilvl="0" w:tplc="B120C4F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6CD16DE"/>
    <w:multiLevelType w:val="multilevel"/>
    <w:tmpl w:val="E2B25F7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7112E"/>
    <w:multiLevelType w:val="multilevel"/>
    <w:tmpl w:val="89E24DD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C70513B"/>
    <w:multiLevelType w:val="multilevel"/>
    <w:tmpl w:val="CE3EC2D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8F73D7"/>
    <w:multiLevelType w:val="multilevel"/>
    <w:tmpl w:val="BFBC33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BA603A"/>
    <w:multiLevelType w:val="multilevel"/>
    <w:tmpl w:val="B4B8941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20"/>
  </w:num>
  <w:num w:numId="5">
    <w:abstractNumId w:val="16"/>
  </w:num>
  <w:num w:numId="6">
    <w:abstractNumId w:val="1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  <w:num w:numId="12">
    <w:abstractNumId w:val="3"/>
    <w:lvlOverride w:ilvl="0">
      <w:startOverride w:val="1"/>
    </w:lvlOverride>
  </w:num>
  <w:num w:numId="13">
    <w:abstractNumId w:val="0"/>
    <w:lvlOverride w:ilvl="0">
      <w:lvl w:ilvl="0">
        <w:numFmt w:val="decimal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decimal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decimal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decimal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decimal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decimal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decimal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7"/>
    <w:lvlOverride w:ilvl="0">
      <w:startOverride w:val="1"/>
    </w:lvlOverride>
  </w:num>
  <w:num w:numId="21">
    <w:abstractNumId w:val="24"/>
  </w:num>
  <w:num w:numId="22">
    <w:abstractNumId w:val="9"/>
  </w:num>
  <w:num w:numId="23">
    <w:abstractNumId w:val="11"/>
  </w:num>
  <w:num w:numId="24">
    <w:abstractNumId w:val="4"/>
  </w:num>
  <w:num w:numId="25">
    <w:abstractNumId w:val="26"/>
  </w:num>
  <w:num w:numId="26">
    <w:abstractNumId w:val="15"/>
  </w:num>
  <w:num w:numId="27">
    <w:abstractNumId w:val="14"/>
  </w:num>
  <w:num w:numId="28">
    <w:abstractNumId w:val="19"/>
  </w:num>
  <w:num w:numId="29">
    <w:abstractNumId w:val="12"/>
  </w:num>
  <w:num w:numId="30">
    <w:abstractNumId w:val="6"/>
    <w:lvlOverride w:ilvl="0">
      <w:startOverride w:val="1"/>
    </w:lvlOverride>
  </w:num>
  <w:num w:numId="31">
    <w:abstractNumId w:val="17"/>
  </w:num>
  <w:num w:numId="32">
    <w:abstractNumId w:val="25"/>
  </w:num>
  <w:num w:numId="33">
    <w:abstractNumId w:val="18"/>
  </w:num>
  <w:num w:numId="34">
    <w:abstractNumId w:val="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97"/>
    <w:rsid w:val="000D7E36"/>
    <w:rsid w:val="00115137"/>
    <w:rsid w:val="0024565E"/>
    <w:rsid w:val="002A0E4F"/>
    <w:rsid w:val="002B2774"/>
    <w:rsid w:val="002C5DB5"/>
    <w:rsid w:val="004445E1"/>
    <w:rsid w:val="00593883"/>
    <w:rsid w:val="00617A1D"/>
    <w:rsid w:val="00643A95"/>
    <w:rsid w:val="006E579A"/>
    <w:rsid w:val="00724686"/>
    <w:rsid w:val="007E4064"/>
    <w:rsid w:val="008C098E"/>
    <w:rsid w:val="00A342DC"/>
    <w:rsid w:val="00A57297"/>
    <w:rsid w:val="00A8538B"/>
    <w:rsid w:val="00AB5D3C"/>
    <w:rsid w:val="00C43016"/>
    <w:rsid w:val="00CC0231"/>
    <w:rsid w:val="00D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A78D"/>
  <w15:chartTrackingRefBased/>
  <w15:docId w15:val="{A7DE4CA5-8D74-4510-941D-DA15B0B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0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43016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character" w:customStyle="1" w:styleId="a5">
    <w:name w:val="Абзац списка Знак"/>
    <w:aliases w:val="список нумерованный Знак"/>
    <w:link w:val="a6"/>
    <w:uiPriority w:val="34"/>
    <w:locked/>
    <w:rsid w:val="00C43016"/>
  </w:style>
  <w:style w:type="paragraph" w:styleId="a6">
    <w:name w:val="List Paragraph"/>
    <w:aliases w:val="список нумерованный"/>
    <w:basedOn w:val="a"/>
    <w:link w:val="a5"/>
    <w:uiPriority w:val="34"/>
    <w:qFormat/>
    <w:rsid w:val="00C43016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93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8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593883"/>
    <w:pPr>
      <w:jc w:val="both"/>
    </w:pPr>
    <w:rPr>
      <w:color w:val="000000"/>
      <w:spacing w:val="-5"/>
      <w:sz w:val="24"/>
    </w:rPr>
  </w:style>
  <w:style w:type="character" w:customStyle="1" w:styleId="aa">
    <w:name w:val="Основной текст Знак"/>
    <w:basedOn w:val="a0"/>
    <w:link w:val="a9"/>
    <w:rsid w:val="00593883"/>
    <w:rPr>
      <w:rFonts w:ascii="Times New Roman" w:eastAsia="Times New Roman" w:hAnsi="Times New Roman" w:cs="Times New Roman"/>
      <w:color w:val="000000"/>
      <w:spacing w:val="-5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inpl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Жакьянова</dc:creator>
  <cp:keywords/>
  <dc:description/>
  <cp:lastModifiedBy>Айгерим Жакьянова</cp:lastModifiedBy>
  <cp:revision>3</cp:revision>
  <dcterms:created xsi:type="dcterms:W3CDTF">2024-10-22T05:09:00Z</dcterms:created>
  <dcterms:modified xsi:type="dcterms:W3CDTF">2024-10-22T05:59:00Z</dcterms:modified>
</cp:coreProperties>
</file>