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C0" w:rsidRPr="00B942C3" w:rsidRDefault="00FB22C0" w:rsidP="00C74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>Диссертационный совет</w:t>
      </w:r>
      <w:r w:rsidR="00586854"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86854" w:rsidRPr="00B94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586854" w:rsidRPr="00B94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86854" w:rsidRPr="00B942C3">
        <w:rPr>
          <w:rFonts w:ascii="Times New Roman" w:hAnsi="Times New Roman" w:cs="Times New Roman"/>
          <w:sz w:val="24"/>
          <w:szCs w:val="24"/>
        </w:rPr>
        <w:t>8D031 – Международные отношения» и «8D031 – Регионоведение» (специальность – «6D020200 – Международные отношения», «6D050500 – Регионоведение»)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хана», извещает о предстоящей защите диссертации на соискание степени доктора философии (</w:t>
      </w:r>
      <w:r w:rsidRPr="00B942C3">
        <w:rPr>
          <w:rFonts w:ascii="Times New Roman" w:eastAsia="SimSun" w:hAnsi="Times New Roman" w:cs="Times New Roman"/>
          <w:sz w:val="24"/>
          <w:szCs w:val="24"/>
          <w:lang w:val="en-US"/>
        </w:rPr>
        <w:t>PhD</w:t>
      </w: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) </w:t>
      </w:r>
      <w:proofErr w:type="spellStart"/>
      <w:r w:rsidR="00320D81" w:rsidRPr="00B942C3">
        <w:rPr>
          <w:rFonts w:ascii="Times New Roman" w:hAnsi="Times New Roman" w:cs="Times New Roman"/>
          <w:bCs/>
          <w:sz w:val="24"/>
          <w:szCs w:val="24"/>
        </w:rPr>
        <w:t>Жакьяновой</w:t>
      </w:r>
      <w:proofErr w:type="spellEnd"/>
      <w:r w:rsidR="00320D81" w:rsidRPr="00B942C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20D81" w:rsidRPr="00B942C3">
        <w:rPr>
          <w:rFonts w:ascii="Times New Roman" w:hAnsi="Times New Roman" w:cs="Times New Roman"/>
          <w:bCs/>
          <w:sz w:val="24"/>
          <w:szCs w:val="24"/>
        </w:rPr>
        <w:t>Айгерим</w:t>
      </w:r>
      <w:proofErr w:type="spellEnd"/>
      <w:r w:rsidR="00320D81" w:rsidRPr="00B9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D81" w:rsidRPr="00B942C3">
        <w:rPr>
          <w:rFonts w:ascii="Times New Roman" w:hAnsi="Times New Roman" w:cs="Times New Roman"/>
          <w:bCs/>
          <w:sz w:val="24"/>
          <w:szCs w:val="24"/>
        </w:rPr>
        <w:t>Мухамедрахимовны</w:t>
      </w:r>
      <w:proofErr w:type="spellEnd"/>
      <w:r w:rsidR="00320D81" w:rsidRPr="00B9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7146570"/>
      <w:r w:rsidR="00320D81" w:rsidRPr="00B942C3">
        <w:rPr>
          <w:rFonts w:ascii="Times New Roman" w:hAnsi="Times New Roman" w:cs="Times New Roman"/>
          <w:bCs/>
          <w:sz w:val="24"/>
          <w:szCs w:val="24"/>
        </w:rPr>
        <w:t>на тему «</w:t>
      </w:r>
      <w:r w:rsidR="00320D81" w:rsidRPr="00B942C3">
        <w:rPr>
          <w:rFonts w:ascii="Times New Roman" w:hAnsi="Times New Roman" w:cs="Times New Roman"/>
          <w:sz w:val="24"/>
          <w:szCs w:val="24"/>
        </w:rPr>
        <w:t>Академическая мобильность как инструмент мягкой силы в системе международных отношений в XXI веке»</w:t>
      </w:r>
      <w:bookmarkEnd w:id="0"/>
      <w:r w:rsidR="00320D81" w:rsidRPr="00B9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2C3">
        <w:rPr>
          <w:rFonts w:ascii="Times New Roman" w:eastAsia="SimSun" w:hAnsi="Times New Roman" w:cs="Times New Roman"/>
          <w:sz w:val="24"/>
          <w:szCs w:val="24"/>
        </w:rPr>
        <w:t>по специальности «</w:t>
      </w:r>
      <w:r w:rsidR="00ED535D" w:rsidRPr="00B942C3">
        <w:rPr>
          <w:rFonts w:ascii="Times New Roman" w:eastAsia="SimSun" w:hAnsi="Times New Roman" w:cs="Times New Roman"/>
          <w:bCs/>
          <w:sz w:val="24"/>
          <w:szCs w:val="24"/>
        </w:rPr>
        <w:t>6D0</w:t>
      </w:r>
      <w:r w:rsidR="00ED535D" w:rsidRPr="00B942C3">
        <w:rPr>
          <w:rFonts w:ascii="Times New Roman" w:eastAsia="SimSun" w:hAnsi="Times New Roman" w:cs="Times New Roman"/>
          <w:bCs/>
          <w:sz w:val="24"/>
          <w:szCs w:val="24"/>
          <w:lang w:val="kk-KZ"/>
        </w:rPr>
        <w:t>202</w:t>
      </w:r>
      <w:r w:rsidR="00ED535D" w:rsidRPr="00B942C3">
        <w:rPr>
          <w:rFonts w:ascii="Times New Roman" w:eastAsia="SimSun" w:hAnsi="Times New Roman" w:cs="Times New Roman"/>
          <w:bCs/>
          <w:sz w:val="24"/>
          <w:szCs w:val="24"/>
        </w:rPr>
        <w:t xml:space="preserve">00 – </w:t>
      </w:r>
      <w:r w:rsidR="00ED535D" w:rsidRPr="00B942C3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B942C3">
        <w:rPr>
          <w:rFonts w:ascii="Times New Roman" w:eastAsia="SimSun" w:hAnsi="Times New Roman" w:cs="Times New Roman"/>
          <w:sz w:val="24"/>
          <w:szCs w:val="24"/>
        </w:rPr>
        <w:t>».</w:t>
      </w: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FB22C0" w:rsidRPr="00B942C3" w:rsidRDefault="00ED535D" w:rsidP="00ED53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Защита состоится 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1721F0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7 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декабря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202</w:t>
      </w:r>
      <w:r w:rsidR="00320D81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3</w:t>
      </w:r>
      <w:r w:rsidR="003F7793" w:rsidRPr="00B942C3">
        <w:rPr>
          <w:rFonts w:ascii="Times New Roman" w:eastAsia="SimSun" w:hAnsi="Times New Roman" w:cs="Times New Roman"/>
          <w:sz w:val="24"/>
          <w:szCs w:val="24"/>
        </w:rPr>
        <w:t xml:space="preserve"> года в 1</w:t>
      </w:r>
      <w:r w:rsidR="00320D81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4</w:t>
      </w:r>
      <w:r w:rsidR="00FB22C0" w:rsidRPr="00B942C3">
        <w:rPr>
          <w:rFonts w:ascii="Times New Roman" w:eastAsia="SimSun" w:hAnsi="Times New Roman" w:cs="Times New Roman"/>
          <w:sz w:val="24"/>
          <w:szCs w:val="24"/>
        </w:rPr>
        <w:t>.00 часов</w:t>
      </w:r>
      <w:r w:rsidR="00DF201D" w:rsidRPr="00B942C3">
        <w:rPr>
          <w:rFonts w:ascii="Times New Roman" w:eastAsia="SimSun" w:hAnsi="Times New Roman" w:cs="Times New Roman"/>
          <w:sz w:val="24"/>
          <w:szCs w:val="24"/>
        </w:rPr>
        <w:t xml:space="preserve"> (UTC +6. </w:t>
      </w:r>
      <w:proofErr w:type="spellStart"/>
      <w:r w:rsidR="00DF201D" w:rsidRPr="00B942C3">
        <w:rPr>
          <w:rFonts w:ascii="Times New Roman" w:eastAsia="SimSun" w:hAnsi="Times New Roman" w:cs="Times New Roman"/>
          <w:sz w:val="24"/>
          <w:szCs w:val="24"/>
        </w:rPr>
        <w:t>Alma-Ata</w:t>
      </w:r>
      <w:proofErr w:type="spellEnd"/>
      <w:r w:rsidR="00DF201D"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F201D" w:rsidRPr="00B942C3">
        <w:rPr>
          <w:rFonts w:ascii="Times New Roman" w:eastAsia="SimSun" w:hAnsi="Times New Roman" w:cs="Times New Roman"/>
          <w:sz w:val="24"/>
          <w:szCs w:val="24"/>
        </w:rPr>
        <w:t>Time</w:t>
      </w:r>
      <w:proofErr w:type="spellEnd"/>
      <w:r w:rsidR="00DF201D" w:rsidRPr="00B942C3">
        <w:rPr>
          <w:rFonts w:ascii="Times New Roman" w:eastAsia="SimSun" w:hAnsi="Times New Roman" w:cs="Times New Roman"/>
          <w:sz w:val="24"/>
          <w:szCs w:val="24"/>
        </w:rPr>
        <w:t xml:space="preserve"> (ALMT)), по</w:t>
      </w:r>
      <w:r w:rsidR="00FB22C0" w:rsidRPr="00B942C3">
        <w:rPr>
          <w:rFonts w:ascii="Times New Roman" w:eastAsia="SimSun" w:hAnsi="Times New Roman" w:cs="Times New Roman"/>
          <w:sz w:val="24"/>
          <w:szCs w:val="24"/>
        </w:rPr>
        <w:t xml:space="preserve"> адресу: г. Алматы, ул.</w:t>
      </w:r>
      <w:r w:rsidR="00FB22C0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B22C0" w:rsidRPr="00B942C3">
        <w:rPr>
          <w:rFonts w:ascii="Times New Roman" w:eastAsia="SimSun" w:hAnsi="Times New Roman" w:cs="Times New Roman"/>
          <w:sz w:val="24"/>
          <w:szCs w:val="24"/>
        </w:rPr>
        <w:t>Муратбаева</w:t>
      </w:r>
      <w:proofErr w:type="spellEnd"/>
      <w:r w:rsidR="00FB22C0" w:rsidRPr="00B942C3">
        <w:rPr>
          <w:rFonts w:ascii="Times New Roman" w:eastAsia="SimSun" w:hAnsi="Times New Roman" w:cs="Times New Roman"/>
          <w:sz w:val="24"/>
          <w:szCs w:val="24"/>
        </w:rPr>
        <w:t>, 200, ауд. 108 – Зал заседания Ученого совета, учебный корпус №1.</w:t>
      </w:r>
    </w:p>
    <w:p w:rsidR="00FB22C0" w:rsidRPr="00B942C3" w:rsidRDefault="00FB22C0" w:rsidP="0086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Диссертация выполнена на кафедре </w:t>
      </w:r>
      <w:r w:rsidR="00ED535D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международных отношений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АО «Казахский университет международных отношений и мировых языков имени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хана». </w:t>
      </w:r>
    </w:p>
    <w:p w:rsidR="0086303D" w:rsidRPr="00B942C3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Форма защиты – диссертационная работа.</w:t>
      </w:r>
    </w:p>
    <w:p w:rsidR="0086303D" w:rsidRPr="00B942C3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Язык защиты: </w:t>
      </w:r>
      <w:r w:rsidR="0073357A" w:rsidRPr="00B942C3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русский </w:t>
      </w:r>
    </w:p>
    <w:p w:rsidR="003B12B0" w:rsidRPr="00B942C3" w:rsidRDefault="00FB22C0" w:rsidP="003B12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Рецензенты: </w:t>
      </w:r>
    </w:p>
    <w:p w:rsidR="00287622" w:rsidRPr="00B942C3" w:rsidRDefault="0073357A" w:rsidP="0093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Деловарова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Лейла Федоровна </w:t>
      </w:r>
      <w:r w:rsidR="002A5B0E" w:rsidRPr="00B942C3">
        <w:rPr>
          <w:rFonts w:ascii="Times New Roman" w:hAnsi="Times New Roman" w:cs="Times New Roman"/>
          <w:sz w:val="24"/>
          <w:szCs w:val="24"/>
        </w:rPr>
        <w:t xml:space="preserve">- </w:t>
      </w:r>
      <w:r w:rsidR="00E00EC8" w:rsidRPr="00B942C3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proofErr w:type="spellStart"/>
      <w:r w:rsidR="00E00EC8" w:rsidRPr="00B942C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E00EC8" w:rsidRPr="00B942C3">
        <w:rPr>
          <w:rFonts w:ascii="Times New Roman" w:hAnsi="Times New Roman" w:cs="Times New Roman"/>
          <w:sz w:val="24"/>
          <w:szCs w:val="24"/>
        </w:rPr>
        <w:t xml:space="preserve"> («6D020200 – Международные отношения»), </w:t>
      </w:r>
      <w:r w:rsidRPr="00B942C3">
        <w:rPr>
          <w:rFonts w:ascii="Times New Roman" w:hAnsi="Times New Roman" w:cs="Times New Roman"/>
          <w:sz w:val="24"/>
          <w:szCs w:val="24"/>
        </w:rPr>
        <w:t xml:space="preserve">декан факультета международных отношений и мировой экономики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им. аль-Фараби</w:t>
      </w:r>
      <w:r w:rsidR="002A5B0E" w:rsidRPr="00B942C3">
        <w:rPr>
          <w:rFonts w:ascii="Times New Roman" w:hAnsi="Times New Roman" w:cs="Times New Roman"/>
          <w:sz w:val="24"/>
          <w:szCs w:val="24"/>
        </w:rPr>
        <w:t xml:space="preserve">, </w:t>
      </w:r>
      <w:r w:rsidRPr="00B942C3">
        <w:rPr>
          <w:rFonts w:ascii="Times New Roman" w:hAnsi="Times New Roman" w:cs="Times New Roman"/>
          <w:sz w:val="24"/>
          <w:szCs w:val="24"/>
        </w:rPr>
        <w:t xml:space="preserve"> h-индекс -2, </w:t>
      </w:r>
      <w:hyperlink r:id="rId4" w:history="1">
        <w:r w:rsidR="00287622" w:rsidRPr="00B942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https://orcid.org/0000-0003-3163-5933</w:t>
        </w:r>
      </w:hyperlink>
      <w:r w:rsidRPr="00B942C3">
        <w:rPr>
          <w:rFonts w:ascii="Times New Roman" w:hAnsi="Times New Roman" w:cs="Times New Roman"/>
          <w:sz w:val="24"/>
          <w:szCs w:val="24"/>
        </w:rPr>
        <w:t>.</w:t>
      </w:r>
    </w:p>
    <w:p w:rsidR="0073357A" w:rsidRPr="00B942C3" w:rsidRDefault="0073357A" w:rsidP="0028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2C3">
        <w:rPr>
          <w:rFonts w:ascii="Times New Roman" w:hAnsi="Times New Roman" w:cs="Times New Roman"/>
          <w:sz w:val="24"/>
          <w:szCs w:val="24"/>
          <w:lang w:val="kk-KZ"/>
        </w:rPr>
        <w:t>Еримбетова Кундузай Мырзашовна</w:t>
      </w:r>
      <w:r w:rsidR="00287622"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7C065E"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кандидат исторических наук, </w:t>
      </w:r>
      <w:r w:rsidR="00287622"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ведущий научный сотрудник Института истории государства МНВО РК, </w:t>
      </w:r>
      <w:r w:rsidR="00287622" w:rsidRPr="00B942C3">
        <w:rPr>
          <w:rFonts w:ascii="Times New Roman" w:hAnsi="Times New Roman" w:cs="Times New Roman"/>
          <w:sz w:val="24"/>
          <w:szCs w:val="24"/>
        </w:rPr>
        <w:t>h-индекс</w:t>
      </w:r>
      <w:r w:rsidR="00930324" w:rsidRPr="00B942C3">
        <w:rPr>
          <w:rFonts w:ascii="Times New Roman" w:hAnsi="Times New Roman" w:cs="Times New Roman"/>
          <w:sz w:val="24"/>
          <w:szCs w:val="24"/>
        </w:rPr>
        <w:t>-</w:t>
      </w:r>
      <w:r w:rsidR="00287622" w:rsidRPr="00B942C3">
        <w:rPr>
          <w:rFonts w:ascii="Times New Roman" w:hAnsi="Times New Roman" w:cs="Times New Roman"/>
          <w:sz w:val="24"/>
          <w:szCs w:val="24"/>
        </w:rPr>
        <w:t>2</w:t>
      </w:r>
      <w:r w:rsidR="00930324" w:rsidRPr="00B942C3">
        <w:rPr>
          <w:rFonts w:ascii="Times New Roman" w:hAnsi="Times New Roman" w:cs="Times New Roman"/>
          <w:sz w:val="24"/>
          <w:szCs w:val="24"/>
        </w:rPr>
        <w:t>, https://orcid.org/0009-0002-4589-2316.</w:t>
      </w:r>
    </w:p>
    <w:p w:rsidR="00930324" w:rsidRPr="00B942C3" w:rsidRDefault="00FB22C0" w:rsidP="00FB22C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942C3">
        <w:rPr>
          <w:rFonts w:ascii="Times New Roman" w:eastAsia="SimSun" w:hAnsi="Times New Roman" w:cs="Times New Roman"/>
          <w:b/>
          <w:sz w:val="24"/>
          <w:szCs w:val="24"/>
        </w:rPr>
        <w:t>Научные консультанты:</w:t>
      </w:r>
    </w:p>
    <w:p w:rsidR="00930324" w:rsidRPr="00B942C3" w:rsidRDefault="00930324" w:rsidP="0093032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Булекбаев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Сагади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Байузакович</w:t>
      </w:r>
      <w:proofErr w:type="spellEnd"/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– </w:t>
      </w:r>
      <w:r w:rsidRPr="00B942C3">
        <w:rPr>
          <w:rFonts w:ascii="Times New Roman" w:eastAsia="SimSun" w:hAnsi="Times New Roman" w:cs="Times New Roman"/>
          <w:sz w:val="24"/>
          <w:szCs w:val="24"/>
        </w:rPr>
        <w:t>доктор философских наук, профессор</w:t>
      </w: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хана».</w:t>
      </w:r>
    </w:p>
    <w:p w:rsidR="00930324" w:rsidRPr="00B942C3" w:rsidRDefault="00930324" w:rsidP="0093032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Байсултанова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Кулипа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Чарипкановна</w:t>
      </w:r>
      <w:proofErr w:type="spellEnd"/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D33E9" w:rsidRPr="00B942C3">
        <w:rPr>
          <w:rFonts w:ascii="Times New Roman" w:eastAsia="SimSun" w:hAnsi="Times New Roman" w:cs="Times New Roman"/>
          <w:b/>
          <w:sz w:val="24"/>
          <w:szCs w:val="24"/>
        </w:rPr>
        <w:t>–</w:t>
      </w: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B942C3">
        <w:rPr>
          <w:rFonts w:ascii="Times New Roman" w:hAnsi="Times New Roman" w:cs="Times New Roman"/>
          <w:sz w:val="24"/>
          <w:szCs w:val="24"/>
        </w:rPr>
        <w:t>кандидат политических наук, профессор кафедры Востокове</w:t>
      </w:r>
      <w:r w:rsidR="007C065E" w:rsidRPr="00B942C3">
        <w:rPr>
          <w:rFonts w:ascii="Times New Roman" w:hAnsi="Times New Roman" w:cs="Times New Roman"/>
          <w:sz w:val="24"/>
          <w:szCs w:val="24"/>
        </w:rPr>
        <w:t>де</w:t>
      </w:r>
      <w:r w:rsidRPr="00B942C3">
        <w:rPr>
          <w:rFonts w:ascii="Times New Roman" w:hAnsi="Times New Roman" w:cs="Times New Roman"/>
          <w:sz w:val="24"/>
          <w:szCs w:val="24"/>
        </w:rPr>
        <w:t xml:space="preserve">ния 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="009A7836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="009A7836">
        <w:rPr>
          <w:rFonts w:ascii="Times New Roman" w:eastAsia="SimSun" w:hAnsi="Times New Roman" w:cs="Times New Roman"/>
          <w:sz w:val="24"/>
          <w:szCs w:val="24"/>
        </w:rPr>
        <w:t xml:space="preserve"> хана», </w:t>
      </w:r>
    </w:p>
    <w:p w:rsidR="006C2314" w:rsidRPr="00C749DD" w:rsidRDefault="00930324" w:rsidP="00C74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Русакова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Ольга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Фредовна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D33E9" w:rsidRPr="00B942C3">
        <w:rPr>
          <w:rFonts w:ascii="Times New Roman" w:eastAsia="SimSun" w:hAnsi="Times New Roman" w:cs="Times New Roman"/>
          <w:b/>
          <w:sz w:val="24"/>
          <w:szCs w:val="24"/>
        </w:rPr>
        <w:t>–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942C3">
        <w:rPr>
          <w:rFonts w:ascii="Times New Roman" w:hAnsi="Times New Roman" w:cs="Times New Roman"/>
          <w:sz w:val="24"/>
          <w:szCs w:val="24"/>
        </w:rPr>
        <w:t>доктор политических наук, профессор</w:t>
      </w:r>
      <w:r w:rsidR="00AA0E1A">
        <w:rPr>
          <w:rFonts w:ascii="Times New Roman" w:hAnsi="Times New Roman" w:cs="Times New Roman"/>
          <w:sz w:val="24"/>
          <w:szCs w:val="24"/>
        </w:rPr>
        <w:t xml:space="preserve">, заведующая отделением философии Уральского отделения Российской академии наук </w:t>
      </w:r>
      <w:r w:rsidRPr="00B942C3">
        <w:rPr>
          <w:rFonts w:ascii="Times New Roman" w:hAnsi="Times New Roman" w:cs="Times New Roman"/>
          <w:sz w:val="24"/>
          <w:szCs w:val="24"/>
        </w:rPr>
        <w:t>(г. Екатеринбург</w:t>
      </w:r>
      <w:r w:rsidR="00AA0E1A">
        <w:rPr>
          <w:rFonts w:ascii="Times New Roman" w:hAnsi="Times New Roman" w:cs="Times New Roman"/>
          <w:sz w:val="24"/>
          <w:szCs w:val="24"/>
        </w:rPr>
        <w:t>, РФ</w:t>
      </w:r>
      <w:r w:rsidR="009A783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356A0" w:rsidRPr="00B942C3" w:rsidRDefault="004356A0" w:rsidP="004356A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B942C3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Временные члены диссертационного совета:</w:t>
      </w:r>
    </w:p>
    <w:p w:rsidR="00812113" w:rsidRPr="00B942C3" w:rsidRDefault="00812113" w:rsidP="00812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Медеубаева Жанар Муратбековна </w:t>
      </w:r>
      <w:r w:rsidR="002D33E9" w:rsidRPr="00B942C3">
        <w:rPr>
          <w:rFonts w:ascii="Times New Roman" w:eastAsia="SimSun" w:hAnsi="Times New Roman" w:cs="Times New Roman"/>
          <w:b/>
          <w:sz w:val="24"/>
          <w:szCs w:val="24"/>
        </w:rPr>
        <w:t>–</w:t>
      </w:r>
      <w:r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 кандидат исторических наук, доцент, и.о. професоора кафедры международных отношений, ЕНУ им. Л. Гумилева, </w:t>
      </w:r>
      <w:r w:rsidRPr="00B942C3">
        <w:rPr>
          <w:rFonts w:ascii="Times New Roman" w:hAnsi="Times New Roman" w:cs="Times New Roman"/>
          <w:sz w:val="24"/>
          <w:szCs w:val="24"/>
        </w:rPr>
        <w:t xml:space="preserve">h-индекс -3, </w:t>
      </w:r>
      <w:r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 https://www.scopus.com/authid/detail.uri?authorId=57745481600</w:t>
      </w:r>
      <w:r w:rsidRPr="00B942C3">
        <w:rPr>
          <w:rFonts w:ascii="Times New Roman" w:hAnsi="Times New Roman" w:cs="Times New Roman"/>
          <w:sz w:val="24"/>
          <w:szCs w:val="24"/>
        </w:rPr>
        <w:t>.</w:t>
      </w:r>
    </w:p>
    <w:p w:rsidR="00812113" w:rsidRPr="00B942C3" w:rsidRDefault="007C065E" w:rsidP="00812113">
      <w:pPr>
        <w:spacing w:after="0" w:line="240" w:lineRule="auto"/>
        <w:ind w:firstLine="567"/>
        <w:jc w:val="both"/>
        <w:rPr>
          <w:rStyle w:val="typography-modulelvni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942C3">
        <w:rPr>
          <w:rFonts w:ascii="Times New Roman" w:hAnsi="Times New Roman" w:cs="Times New Roman"/>
          <w:sz w:val="24"/>
          <w:szCs w:val="24"/>
        </w:rPr>
        <w:t>Сериккалиева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Ермековна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</w:t>
      </w:r>
      <w:r w:rsidR="002D33E9" w:rsidRPr="00B942C3">
        <w:rPr>
          <w:rFonts w:ascii="Times New Roman" w:eastAsia="SimSun" w:hAnsi="Times New Roman" w:cs="Times New Roman"/>
          <w:b/>
          <w:sz w:val="24"/>
          <w:szCs w:val="24"/>
        </w:rPr>
        <w:t>–</w:t>
      </w:r>
      <w:r w:rsidRPr="00B942C3">
        <w:rPr>
          <w:rFonts w:ascii="Times New Roman" w:hAnsi="Times New Roman" w:cs="Times New Roman"/>
          <w:sz w:val="24"/>
          <w:szCs w:val="24"/>
        </w:rPr>
        <w:t xml:space="preserve"> доктор философии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(«6</w:t>
      </w:r>
      <w:r w:rsidRPr="00B942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42C3">
        <w:rPr>
          <w:rFonts w:ascii="Times New Roman" w:hAnsi="Times New Roman" w:cs="Times New Roman"/>
          <w:sz w:val="24"/>
          <w:szCs w:val="24"/>
        </w:rPr>
        <w:t>020900 -</w:t>
      </w:r>
      <w:r w:rsidRPr="00B942C3">
        <w:rPr>
          <w:rFonts w:ascii="Times New Roman" w:hAnsi="Times New Roman" w:cs="Times New Roman"/>
          <w:sz w:val="24"/>
          <w:szCs w:val="24"/>
          <w:lang w:val="kk-KZ"/>
        </w:rPr>
        <w:t>Востоковедени</w:t>
      </w:r>
      <w:r w:rsidRPr="00B94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е»), </w:t>
      </w:r>
      <w:proofErr w:type="spellStart"/>
      <w:proofErr w:type="gramStart"/>
      <w:r w:rsidRPr="00B942C3"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proofErr w:type="gramEnd"/>
      <w:r w:rsidRPr="00B942C3">
        <w:rPr>
          <w:rFonts w:ascii="Times New Roman" w:hAnsi="Times New Roman" w:cs="Times New Roman"/>
          <w:sz w:val="24"/>
          <w:szCs w:val="24"/>
        </w:rPr>
        <w:t xml:space="preserve"> кафедры Китаеведения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им. аль-Фараби</w:t>
      </w:r>
      <w:r w:rsidR="00812113" w:rsidRPr="00B942C3">
        <w:rPr>
          <w:rFonts w:ascii="Times New Roman" w:hAnsi="Times New Roman" w:cs="Times New Roman"/>
          <w:sz w:val="24"/>
          <w:szCs w:val="24"/>
        </w:rPr>
        <w:t xml:space="preserve">, h-индекс -2, </w:t>
      </w:r>
      <w:hyperlink r:id="rId5" w:history="1">
        <w:r w:rsidR="00812113" w:rsidRPr="00B942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https://orcid.org/0000-0003-3704-5969.</w:t>
        </w:r>
      </w:hyperlink>
    </w:p>
    <w:p w:rsidR="002D33E9" w:rsidRPr="00B942C3" w:rsidRDefault="007C065E" w:rsidP="002D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Рүстем Кәмшат Молданқызы </w:t>
      </w:r>
      <w:r w:rsidR="002D33E9" w:rsidRPr="00B942C3">
        <w:rPr>
          <w:rFonts w:ascii="Times New Roman" w:eastAsia="SimSun" w:hAnsi="Times New Roman" w:cs="Times New Roman"/>
          <w:b/>
          <w:sz w:val="24"/>
          <w:szCs w:val="24"/>
        </w:rPr>
        <w:t>–</w:t>
      </w:r>
      <w:r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2113" w:rsidRPr="00B942C3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proofErr w:type="spellStart"/>
      <w:r w:rsidR="00812113" w:rsidRPr="00B942C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812113" w:rsidRPr="00B942C3">
        <w:rPr>
          <w:rFonts w:ascii="Times New Roman" w:hAnsi="Times New Roman" w:cs="Times New Roman"/>
          <w:sz w:val="24"/>
          <w:szCs w:val="24"/>
        </w:rPr>
        <w:t xml:space="preserve"> («6</w:t>
      </w:r>
      <w:r w:rsidR="00812113" w:rsidRPr="00B942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2113" w:rsidRPr="00B942C3">
        <w:rPr>
          <w:rFonts w:ascii="Times New Roman" w:hAnsi="Times New Roman" w:cs="Times New Roman"/>
          <w:sz w:val="24"/>
          <w:szCs w:val="24"/>
        </w:rPr>
        <w:t xml:space="preserve">020300-История»), </w:t>
      </w:r>
      <w:r w:rsidR="00AA0E1A">
        <w:rPr>
          <w:rFonts w:ascii="Times New Roman" w:eastAsia="DengXian" w:hAnsi="Times New Roman" w:cs="Times New Roman"/>
          <w:sz w:val="24"/>
          <w:szCs w:val="24"/>
          <w:lang w:val="kk-KZ" w:eastAsia="zh-CN"/>
        </w:rPr>
        <w:t>з</w:t>
      </w:r>
      <w:r w:rsidR="00812113" w:rsidRPr="00B942C3">
        <w:rPr>
          <w:rFonts w:ascii="Times New Roman" w:eastAsia="DengXian" w:hAnsi="Times New Roman" w:cs="Times New Roman"/>
          <w:sz w:val="24"/>
          <w:szCs w:val="24"/>
          <w:lang w:val="kk-KZ" w:eastAsia="zh-CN"/>
        </w:rPr>
        <w:t xml:space="preserve">ав. кафедрой </w:t>
      </w:r>
      <w:r w:rsidR="00AA0E1A" w:rsidRPr="00BF333A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всемирной истории, Института истории и права </w:t>
      </w:r>
      <w:r w:rsidR="00812113" w:rsidRPr="00B942C3">
        <w:rPr>
          <w:rFonts w:ascii="Times New Roman" w:hAnsi="Times New Roman" w:cs="Times New Roman"/>
          <w:sz w:val="24"/>
          <w:szCs w:val="24"/>
          <w:lang w:val="kk-KZ"/>
        </w:rPr>
        <w:t>КазНПУ им. Абая,</w:t>
      </w:r>
      <w:r w:rsidR="00812113" w:rsidRPr="00B942C3">
        <w:rPr>
          <w:rFonts w:ascii="Times New Roman" w:hAnsi="Times New Roman" w:cs="Times New Roman"/>
          <w:sz w:val="24"/>
          <w:szCs w:val="24"/>
        </w:rPr>
        <w:t xml:space="preserve"> </w:t>
      </w:r>
      <w:r w:rsidR="00AA0E1A" w:rsidRPr="00B942C3">
        <w:rPr>
          <w:rFonts w:ascii="Times New Roman" w:hAnsi="Times New Roman" w:cs="Times New Roman"/>
          <w:sz w:val="24"/>
          <w:szCs w:val="24"/>
        </w:rPr>
        <w:t xml:space="preserve">h-индекс -2, </w:t>
      </w:r>
      <w:r w:rsidR="00812113" w:rsidRPr="00B942C3">
        <w:rPr>
          <w:rFonts w:ascii="Times New Roman" w:hAnsi="Times New Roman" w:cs="Times New Roman"/>
          <w:sz w:val="24"/>
          <w:szCs w:val="24"/>
          <w:lang w:val="kk-KZ"/>
        </w:rPr>
        <w:t>ORCID</w:t>
      </w:r>
      <w:r w:rsidR="00812113" w:rsidRPr="00B942C3">
        <w:rPr>
          <w:rFonts w:ascii="Times New Roman" w:hAnsi="Times New Roman" w:cs="Times New Roman"/>
          <w:sz w:val="24"/>
          <w:szCs w:val="24"/>
        </w:rPr>
        <w:t xml:space="preserve"> </w:t>
      </w:r>
      <w:r w:rsidR="00812113" w:rsidRPr="00B942C3">
        <w:rPr>
          <w:rFonts w:ascii="Times New Roman" w:hAnsi="Times New Roman" w:cs="Times New Roman"/>
          <w:sz w:val="24"/>
          <w:szCs w:val="24"/>
          <w:lang w:val="kk-KZ"/>
        </w:rPr>
        <w:t>ID:</w:t>
      </w:r>
      <w:r w:rsidR="00812113" w:rsidRPr="00B942C3">
        <w:rPr>
          <w:rFonts w:ascii="Times New Roman" w:hAnsi="Times New Roman" w:cs="Times New Roman"/>
          <w:sz w:val="24"/>
          <w:szCs w:val="24"/>
        </w:rPr>
        <w:t xml:space="preserve"> </w:t>
      </w:r>
      <w:r w:rsidR="00812113" w:rsidRPr="00B942C3">
        <w:rPr>
          <w:rFonts w:ascii="Times New Roman" w:hAnsi="Times New Roman" w:cs="Times New Roman"/>
          <w:sz w:val="24"/>
          <w:szCs w:val="24"/>
          <w:lang w:val="kk-KZ"/>
        </w:rPr>
        <w:t xml:space="preserve">0000-0002-1971-8608.  </w:t>
      </w:r>
    </w:p>
    <w:p w:rsidR="002D33E9" w:rsidRPr="00B942C3" w:rsidRDefault="002D33E9" w:rsidP="006C2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Мямешева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2C3">
        <w:rPr>
          <w:rFonts w:ascii="Times New Roman" w:hAnsi="Times New Roman" w:cs="Times New Roman"/>
          <w:sz w:val="24"/>
          <w:szCs w:val="24"/>
        </w:rPr>
        <w:t>Хамзеевна</w:t>
      </w:r>
      <w:proofErr w:type="spellEnd"/>
      <w:r w:rsidRPr="00B942C3">
        <w:rPr>
          <w:rFonts w:ascii="Times New Roman" w:hAnsi="Times New Roman" w:cs="Times New Roman"/>
          <w:sz w:val="24"/>
          <w:szCs w:val="24"/>
        </w:rPr>
        <w:t xml:space="preserve"> </w:t>
      </w: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– </w:t>
      </w:r>
      <w:r w:rsidRPr="00B942C3">
        <w:rPr>
          <w:rFonts w:ascii="Times New Roman" w:hAnsi="Times New Roman" w:cs="Times New Roman"/>
          <w:sz w:val="24"/>
          <w:szCs w:val="24"/>
        </w:rPr>
        <w:t>кандидат философских наук, ф.н., доцент</w:t>
      </w:r>
      <w:r w:rsidR="0022316F" w:rsidRPr="00B942C3">
        <w:rPr>
          <w:rFonts w:ascii="Times New Roman" w:hAnsi="Times New Roman" w:cs="Times New Roman"/>
          <w:sz w:val="24"/>
          <w:szCs w:val="24"/>
        </w:rPr>
        <w:t xml:space="preserve">, доцент кафедры мировой политики Казахстанско-Немецкого университета (DKU), h-индекс -1. </w:t>
      </w:r>
    </w:p>
    <w:p w:rsidR="003B12B0" w:rsidRDefault="003B12B0" w:rsidP="004356A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bookmarkStart w:id="1" w:name="_Hlk89095794"/>
      <w:r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Защита будет проведена в смешанном</w:t>
      </w:r>
      <w:r w:rsidR="00CF6D5F"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режиме на платформе 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Microsoft Team: </w:t>
      </w:r>
      <w:hyperlink r:id="rId6" w:history="1">
        <w:r w:rsidR="00894A10" w:rsidRPr="00B942C3">
          <w:rPr>
            <w:rStyle w:val="a4"/>
            <w:rFonts w:ascii="Times New Roman" w:eastAsia="SimSun" w:hAnsi="Times New Roman" w:cs="Times New Roman"/>
            <w:sz w:val="24"/>
            <w:szCs w:val="24"/>
            <w:lang w:val="kk-KZ"/>
          </w:rPr>
          <w:t>https://clck.ru/36ikXA</w:t>
        </w:r>
      </w:hyperlink>
      <w:r w:rsidR="00894A10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</w:p>
    <w:p w:rsidR="00B2303D" w:rsidRPr="008933DF" w:rsidRDefault="00B2303D" w:rsidP="00B2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2303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Онлайн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:</w:t>
      </w:r>
      <w:r w:rsidR="002971AA" w:rsidRPr="002971AA">
        <w:t xml:space="preserve"> </w:t>
      </w:r>
      <w:hyperlink r:id="rId7" w:history="1">
        <w:r w:rsidR="002971AA" w:rsidRPr="00E04C5B">
          <w:rPr>
            <w:rStyle w:val="a4"/>
            <w:rFonts w:ascii="Times New Roman" w:eastAsia="SimSun" w:hAnsi="Times New Roman" w:cs="Times New Roman"/>
            <w:sz w:val="24"/>
            <w:szCs w:val="24"/>
            <w:lang w:val="kk-KZ" w:eastAsia="ru-RU"/>
          </w:rPr>
          <w:t>https://youtube.com/live/ODEvZO4VlG0?feature=share</w:t>
        </w:r>
      </w:hyperlink>
      <w:r w:rsidR="002971AA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</w:p>
    <w:bookmarkEnd w:id="1"/>
    <w:p w:rsidR="00FB22C0" w:rsidRPr="00B942C3" w:rsidRDefault="00FB22C0" w:rsidP="00FB22C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Адрес сайта: </w:t>
      </w:r>
      <w:hyperlink r:id="rId8" w:history="1"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proofErr w:type="spellEnd"/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FB22C0" w:rsidRPr="00B942C3" w:rsidRDefault="00FB22C0" w:rsidP="00FB22C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B942C3">
        <w:rPr>
          <w:rFonts w:ascii="Times New Roman" w:eastAsia="SimSun" w:hAnsi="Times New Roman" w:cs="Times New Roman"/>
          <w:sz w:val="24"/>
          <w:szCs w:val="24"/>
        </w:rPr>
        <w:t>-</w:t>
      </w:r>
      <w:r w:rsidRPr="00B942C3">
        <w:rPr>
          <w:rFonts w:ascii="Times New Roman" w:eastAsia="SimSun" w:hAnsi="Times New Roman" w:cs="Times New Roman"/>
          <w:sz w:val="24"/>
          <w:szCs w:val="24"/>
          <w:lang w:val="en-US"/>
        </w:rPr>
        <w:t>mail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: </w:t>
      </w:r>
      <w:hyperlink r:id="rId9" w:history="1"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kazumo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@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4356A0" w:rsidRPr="00B942C3" w:rsidRDefault="004356A0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</w:p>
    <w:p w:rsidR="00756053" w:rsidRDefault="00756053" w:rsidP="00756053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sz w:val="23"/>
          <w:szCs w:val="23"/>
        </w:rPr>
      </w:pPr>
      <w:bookmarkStart w:id="2" w:name="_GoBack"/>
      <w:bookmarkEnd w:id="2"/>
    </w:p>
    <w:sectPr w:rsidR="00756053" w:rsidSect="00DC349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7A"/>
    <w:rsid w:val="00054764"/>
    <w:rsid w:val="000947DC"/>
    <w:rsid w:val="000E4C6B"/>
    <w:rsid w:val="001721F0"/>
    <w:rsid w:val="0022316F"/>
    <w:rsid w:val="00260E87"/>
    <w:rsid w:val="00287622"/>
    <w:rsid w:val="002971AA"/>
    <w:rsid w:val="002A5B0E"/>
    <w:rsid w:val="002D05D8"/>
    <w:rsid w:val="002D33E9"/>
    <w:rsid w:val="002E66E5"/>
    <w:rsid w:val="002F5492"/>
    <w:rsid w:val="00320D81"/>
    <w:rsid w:val="003A311D"/>
    <w:rsid w:val="003B12B0"/>
    <w:rsid w:val="003F7793"/>
    <w:rsid w:val="00401F60"/>
    <w:rsid w:val="004356A0"/>
    <w:rsid w:val="00462791"/>
    <w:rsid w:val="00491A68"/>
    <w:rsid w:val="00586854"/>
    <w:rsid w:val="005B05B0"/>
    <w:rsid w:val="006C2314"/>
    <w:rsid w:val="006F69B8"/>
    <w:rsid w:val="0073357A"/>
    <w:rsid w:val="00756053"/>
    <w:rsid w:val="00784B4A"/>
    <w:rsid w:val="007C065E"/>
    <w:rsid w:val="00812113"/>
    <w:rsid w:val="00816719"/>
    <w:rsid w:val="0086303D"/>
    <w:rsid w:val="008933DF"/>
    <w:rsid w:val="00894A10"/>
    <w:rsid w:val="00930324"/>
    <w:rsid w:val="00971D81"/>
    <w:rsid w:val="0098246F"/>
    <w:rsid w:val="009928ED"/>
    <w:rsid w:val="00997EED"/>
    <w:rsid w:val="009A7836"/>
    <w:rsid w:val="009B1822"/>
    <w:rsid w:val="00A1648F"/>
    <w:rsid w:val="00A71FE4"/>
    <w:rsid w:val="00AA0E1A"/>
    <w:rsid w:val="00AB6827"/>
    <w:rsid w:val="00AF2C96"/>
    <w:rsid w:val="00B2303D"/>
    <w:rsid w:val="00B333EE"/>
    <w:rsid w:val="00B942C3"/>
    <w:rsid w:val="00BF4F2C"/>
    <w:rsid w:val="00C749DD"/>
    <w:rsid w:val="00CC3373"/>
    <w:rsid w:val="00CF6D5F"/>
    <w:rsid w:val="00D15634"/>
    <w:rsid w:val="00DC3490"/>
    <w:rsid w:val="00DD58F4"/>
    <w:rsid w:val="00DF201D"/>
    <w:rsid w:val="00E00EC8"/>
    <w:rsid w:val="00ED535D"/>
    <w:rsid w:val="00F10DDF"/>
    <w:rsid w:val="00FB22C0"/>
    <w:rsid w:val="00FE177A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62CC"/>
  <w15:docId w15:val="{D35CD5E7-9A70-480E-9F46-B3D610E9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5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33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A0"/>
    <w:rPr>
      <w:i/>
      <w:iCs/>
    </w:rPr>
  </w:style>
  <w:style w:type="character" w:styleId="a4">
    <w:name w:val="Hyperlink"/>
    <w:basedOn w:val="a0"/>
    <w:uiPriority w:val="99"/>
    <w:unhideWhenUsed/>
    <w:rsid w:val="005B05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05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03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B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35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weight500">
    <w:name w:val="fontweight500"/>
    <w:basedOn w:val="a0"/>
    <w:rsid w:val="0073357A"/>
  </w:style>
  <w:style w:type="character" w:customStyle="1" w:styleId="21">
    <w:name w:val="Неразрешенное упоминание2"/>
    <w:basedOn w:val="a0"/>
    <w:uiPriority w:val="99"/>
    <w:semiHidden/>
    <w:unhideWhenUsed/>
    <w:rsid w:val="00287622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81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1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ypography-modulelvnit">
    <w:name w:val="typography-module__lvnit"/>
    <w:basedOn w:val="a0"/>
    <w:rsid w:val="00812113"/>
  </w:style>
  <w:style w:type="character" w:customStyle="1" w:styleId="20">
    <w:name w:val="Заголовок 2 Знак"/>
    <w:basedOn w:val="a0"/>
    <w:link w:val="2"/>
    <w:uiPriority w:val="9"/>
    <w:semiHidden/>
    <w:rsid w:val="0081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94A1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aikhan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live/ODEvZO4VlG0?feature=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6ik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3-3704-5969.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cid.org/0000-0003-3163-5933" TargetMode="External"/><Relationship Id="rId9" Type="http://schemas.openxmlformats.org/officeDocument/2006/relationships/hyperlink" Target="mailto:kazumo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10</cp:revision>
  <cp:lastPrinted>2023-11-23T06:00:00Z</cp:lastPrinted>
  <dcterms:created xsi:type="dcterms:W3CDTF">2021-11-29T10:21:00Z</dcterms:created>
  <dcterms:modified xsi:type="dcterms:W3CDTF">2023-11-24T10:22:00Z</dcterms:modified>
</cp:coreProperties>
</file>